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2C" w:rsidRDefault="00551D2C" w:rsidP="00551D2C">
      <w:p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627" w:rsidRDefault="003A7627" w:rsidP="00551D2C">
      <w:p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8"/>
        <w:gridCol w:w="4173"/>
      </w:tblGrid>
      <w:tr w:rsidR="00551D2C" w:rsidRPr="002E7CEF" w:rsidTr="00AC0CF6">
        <w:trPr>
          <w:jc w:val="center"/>
        </w:trPr>
        <w:tc>
          <w:tcPr>
            <w:tcW w:w="4608" w:type="dxa"/>
          </w:tcPr>
          <w:p w:rsidR="00551D2C" w:rsidRPr="002E7CEF" w:rsidRDefault="00551D2C" w:rsidP="00AC0C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Latvijas Universitāte (turpmāk-LU)</w:t>
            </w:r>
          </w:p>
          <w:p w:rsidR="00551D2C" w:rsidRPr="002E7CEF" w:rsidRDefault="00551D2C" w:rsidP="00AC0C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līgumu uzskaites Nr. ________ </w:t>
            </w:r>
          </w:p>
          <w:p w:rsidR="00551D2C" w:rsidRDefault="00551D2C" w:rsidP="00AC0C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sz w:val="24"/>
                <w:szCs w:val="24"/>
                <w:lang w:eastAsia="en-US"/>
              </w:rPr>
              <w:t>Iepirkuma identifikācijas Nr.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LU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54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_I</w:t>
            </w:r>
          </w:p>
          <w:p w:rsidR="00551D2C" w:rsidRDefault="00551D2C" w:rsidP="00AC0C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627" w:rsidRPr="002E7CEF" w:rsidRDefault="003A7627" w:rsidP="00AC0CF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</w:tcPr>
          <w:p w:rsidR="00551D2C" w:rsidRPr="00551D2C" w:rsidRDefault="00551D2C" w:rsidP="00AC0CF6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1D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SIA “</w:t>
            </w:r>
            <w:proofErr w:type="spellStart"/>
            <w:r w:rsidRPr="00551D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Multilines</w:t>
            </w:r>
            <w:proofErr w:type="spellEnd"/>
            <w:r w:rsidRPr="00551D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” </w:t>
            </w:r>
          </w:p>
          <w:p w:rsidR="00551D2C" w:rsidRPr="002E7CEF" w:rsidRDefault="00551D2C" w:rsidP="00AC0CF6">
            <w:pPr>
              <w:keepNext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C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līgumu uzskaites Nr. __________</w:t>
            </w:r>
          </w:p>
        </w:tc>
      </w:tr>
    </w:tbl>
    <w:p w:rsidR="003A7627" w:rsidRPr="002E7CEF" w:rsidRDefault="00551D2C" w:rsidP="003A7627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PAKALPOJUMA LĪGUMS</w:t>
      </w:r>
    </w:p>
    <w:p w:rsidR="003A7627" w:rsidRPr="007A4DBF" w:rsidRDefault="00551D2C" w:rsidP="00551D2C">
      <w:pPr>
        <w:rPr>
          <w:rFonts w:ascii="Times New Roman" w:hAnsi="Times New Roman"/>
          <w:sz w:val="24"/>
          <w:szCs w:val="24"/>
          <w:lang w:eastAsia="en-US"/>
        </w:rPr>
      </w:pPr>
      <w:r w:rsidRPr="002E7CEF">
        <w:rPr>
          <w:rFonts w:ascii="Times New Roman" w:hAnsi="Times New Roman"/>
          <w:sz w:val="24"/>
          <w:szCs w:val="24"/>
          <w:lang w:eastAsia="en-US"/>
        </w:rPr>
        <w:t>Rīgā, 201</w:t>
      </w:r>
      <w:r>
        <w:rPr>
          <w:rFonts w:ascii="Times New Roman" w:hAnsi="Times New Roman"/>
          <w:sz w:val="24"/>
          <w:szCs w:val="24"/>
          <w:lang w:eastAsia="en-US"/>
        </w:rPr>
        <w:t>__. gada ___._________</w:t>
      </w:r>
    </w:p>
    <w:p w:rsidR="00346B17" w:rsidRDefault="00551D2C" w:rsidP="00551D2C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61">
        <w:rPr>
          <w:rFonts w:ascii="Times New Roman" w:hAnsi="Times New Roman"/>
          <w:b/>
          <w:sz w:val="24"/>
          <w:szCs w:val="24"/>
        </w:rPr>
        <w:t>Latvijas Universitāte</w:t>
      </w:r>
      <w:r w:rsidRPr="00C52D61">
        <w:rPr>
          <w:rFonts w:ascii="Times New Roman" w:hAnsi="Times New Roman"/>
          <w:sz w:val="24"/>
          <w:szCs w:val="24"/>
        </w:rPr>
        <w:t xml:space="preserve">, izglītības iestādes reģistrācijas Nr.3341000218, juridiskā adrese: Raiņa bulvāris 19, Rīga (turpmāk </w:t>
      </w:r>
      <w:r>
        <w:rPr>
          <w:rFonts w:ascii="Times New Roman" w:hAnsi="Times New Roman"/>
          <w:sz w:val="24"/>
          <w:szCs w:val="24"/>
        </w:rPr>
        <w:t>–</w:t>
      </w:r>
      <w:r w:rsidRPr="00C5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PASŪTĪTĀJS</w:t>
      </w:r>
      <w:r w:rsidRPr="00C52D61">
        <w:rPr>
          <w:rFonts w:ascii="Times New Roman" w:hAnsi="Times New Roman"/>
          <w:sz w:val="24"/>
          <w:szCs w:val="24"/>
        </w:rPr>
        <w:t xml:space="preserve">), </w:t>
      </w:r>
      <w:r w:rsidR="00F454E9" w:rsidRPr="005C46D6">
        <w:rPr>
          <w:rFonts w:ascii="Times New Roman" w:hAnsi="Times New Roman"/>
          <w:b/>
          <w:sz w:val="24"/>
          <w:szCs w:val="24"/>
        </w:rPr>
        <w:t>tās</w:t>
      </w:r>
      <w:r w:rsidR="005C46D6" w:rsidRPr="005C46D6">
        <w:rPr>
          <w:rFonts w:ascii="Times New Roman" w:hAnsi="Times New Roman"/>
          <w:b/>
          <w:sz w:val="24"/>
          <w:szCs w:val="24"/>
        </w:rPr>
        <w:t xml:space="preserve"> </w:t>
      </w:r>
      <w:r w:rsidR="0025415F">
        <w:rPr>
          <w:rFonts w:ascii="Times New Roman" w:hAnsi="Times New Roman"/>
          <w:b/>
          <w:sz w:val="24"/>
          <w:szCs w:val="24"/>
        </w:rPr>
        <w:t>____________ personā</w:t>
      </w:r>
      <w:r w:rsidR="005C46D6" w:rsidRPr="005C46D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C46D6" w:rsidRPr="005C4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46D6" w:rsidRPr="005C46D6">
        <w:rPr>
          <w:rFonts w:ascii="Times New Roman" w:hAnsi="Times New Roman"/>
          <w:sz w:val="24"/>
          <w:szCs w:val="24"/>
        </w:rPr>
        <w:t>kurš rīkojas saskaņā ar 19.09.2017. Latvijas Universitātes rīkojumu Nr.1/289 „</w:t>
      </w:r>
      <w:r w:rsidR="005C46D6" w:rsidRPr="005C46D6">
        <w:rPr>
          <w:rFonts w:ascii="Times New Roman" w:hAnsi="Times New Roman"/>
          <w:bCs/>
          <w:color w:val="000000"/>
          <w:sz w:val="24"/>
          <w:szCs w:val="24"/>
        </w:rPr>
        <w:t>Par rektora vietnieka studentu un sociālajos jautājumos pilnvarām</w:t>
      </w:r>
      <w:r w:rsidR="005C46D6" w:rsidRPr="005C46D6">
        <w:rPr>
          <w:rFonts w:ascii="Times New Roman" w:hAnsi="Times New Roman"/>
          <w:sz w:val="24"/>
          <w:szCs w:val="24"/>
        </w:rPr>
        <w:t>”</w:t>
      </w:r>
      <w:r w:rsidRPr="005C46D6">
        <w:rPr>
          <w:rFonts w:ascii="Times New Roman" w:hAnsi="Times New Roman"/>
          <w:sz w:val="24"/>
          <w:szCs w:val="24"/>
        </w:rPr>
        <w:t>, no vienas puses, un</w:t>
      </w:r>
    </w:p>
    <w:p w:rsidR="00551D2C" w:rsidRDefault="00346B17" w:rsidP="00551D2C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17">
        <w:rPr>
          <w:rFonts w:ascii="Times New Roman" w:hAnsi="Times New Roman"/>
          <w:b/>
          <w:sz w:val="24"/>
          <w:szCs w:val="24"/>
        </w:rPr>
        <w:t>SIA “</w:t>
      </w:r>
      <w:proofErr w:type="spellStart"/>
      <w:r w:rsidRPr="00346B17">
        <w:rPr>
          <w:rFonts w:ascii="Times New Roman" w:hAnsi="Times New Roman"/>
          <w:b/>
          <w:sz w:val="24"/>
          <w:szCs w:val="24"/>
        </w:rPr>
        <w:t>Multilines</w:t>
      </w:r>
      <w:proofErr w:type="spellEnd"/>
      <w:r w:rsidRPr="00346B1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551D2C" w:rsidRPr="002E7CEF">
        <w:rPr>
          <w:rFonts w:ascii="Times New Roman" w:hAnsi="Times New Roman"/>
          <w:sz w:val="24"/>
          <w:szCs w:val="24"/>
        </w:rPr>
        <w:t xml:space="preserve">(turpmāk – </w:t>
      </w:r>
      <w:r w:rsidR="00551D2C" w:rsidRPr="002E7CEF">
        <w:rPr>
          <w:rFonts w:ascii="Times New Roman" w:hAnsi="Times New Roman"/>
          <w:b/>
          <w:sz w:val="24"/>
          <w:szCs w:val="24"/>
        </w:rPr>
        <w:t>IZPILDĪTĀJS)</w:t>
      </w:r>
      <w:r w:rsidR="00551D2C" w:rsidRPr="002E7CEF">
        <w:rPr>
          <w:rFonts w:ascii="Times New Roman" w:hAnsi="Times New Roman"/>
          <w:sz w:val="24"/>
          <w:szCs w:val="24"/>
        </w:rPr>
        <w:t xml:space="preserve">, </w:t>
      </w:r>
      <w:r w:rsidR="00551D2C">
        <w:rPr>
          <w:rFonts w:ascii="Times New Roman" w:hAnsi="Times New Roman"/>
          <w:sz w:val="24"/>
          <w:szCs w:val="24"/>
        </w:rPr>
        <w:t xml:space="preserve">reģistrācijas </w:t>
      </w:r>
      <w:r w:rsidR="00551D2C" w:rsidRPr="002E7CEF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40003799726</w:t>
      </w:r>
      <w:r w:rsidR="00551D2C" w:rsidRPr="002E7CEF">
        <w:rPr>
          <w:rFonts w:ascii="Times New Roman" w:hAnsi="Times New Roman"/>
          <w:sz w:val="24"/>
          <w:szCs w:val="24"/>
        </w:rPr>
        <w:t xml:space="preserve">, juridiskā adrese: </w:t>
      </w:r>
      <w:r>
        <w:rPr>
          <w:rFonts w:ascii="Times New Roman" w:hAnsi="Times New Roman"/>
          <w:sz w:val="24"/>
          <w:szCs w:val="24"/>
        </w:rPr>
        <w:t>Jaunmoku iela 34</w:t>
      </w:r>
      <w:r w:rsidR="00551D2C" w:rsidRPr="002E7C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Rīga</w:t>
      </w:r>
      <w:r w:rsidR="00551D2C" w:rsidRPr="002E7CEF">
        <w:rPr>
          <w:rFonts w:ascii="Times New Roman" w:hAnsi="Times New Roman"/>
          <w:sz w:val="24"/>
          <w:szCs w:val="24"/>
        </w:rPr>
        <w:t>, LV-</w:t>
      </w:r>
      <w:r>
        <w:rPr>
          <w:rFonts w:ascii="Times New Roman" w:hAnsi="Times New Roman"/>
          <w:sz w:val="24"/>
          <w:szCs w:val="24"/>
        </w:rPr>
        <w:t>1046</w:t>
      </w:r>
      <w:r w:rsidR="00551D2C" w:rsidRPr="002E7CEF">
        <w:rPr>
          <w:rFonts w:ascii="Times New Roman" w:hAnsi="Times New Roman"/>
          <w:sz w:val="24"/>
          <w:szCs w:val="24"/>
        </w:rPr>
        <w:t xml:space="preserve">, </w:t>
      </w:r>
      <w:r w:rsidR="00860684" w:rsidRPr="00860684">
        <w:rPr>
          <w:rFonts w:ascii="Times New Roman" w:hAnsi="Times New Roman"/>
          <w:b/>
          <w:sz w:val="24"/>
          <w:szCs w:val="24"/>
        </w:rPr>
        <w:t xml:space="preserve">tās </w:t>
      </w:r>
      <w:r w:rsidR="0025415F">
        <w:rPr>
          <w:rFonts w:ascii="Times New Roman" w:hAnsi="Times New Roman"/>
          <w:b/>
          <w:sz w:val="24"/>
          <w:szCs w:val="24"/>
        </w:rPr>
        <w:t>_____________</w:t>
      </w:r>
      <w:r w:rsidR="00860684" w:rsidRPr="00860684">
        <w:rPr>
          <w:rFonts w:ascii="Times New Roman" w:hAnsi="Times New Roman"/>
          <w:b/>
          <w:sz w:val="24"/>
          <w:szCs w:val="24"/>
        </w:rPr>
        <w:t xml:space="preserve"> personā</w:t>
      </w:r>
      <w:r w:rsidR="00860684" w:rsidRPr="00860684">
        <w:rPr>
          <w:rFonts w:ascii="Times New Roman" w:hAnsi="Times New Roman"/>
          <w:sz w:val="24"/>
          <w:szCs w:val="24"/>
        </w:rPr>
        <w:t>, kur</w:t>
      </w:r>
      <w:r w:rsidR="00860684">
        <w:rPr>
          <w:rFonts w:ascii="Times New Roman" w:hAnsi="Times New Roman"/>
          <w:sz w:val="24"/>
          <w:szCs w:val="24"/>
        </w:rPr>
        <w:t>a</w:t>
      </w:r>
      <w:r w:rsidR="00860684" w:rsidRPr="00860684">
        <w:rPr>
          <w:rFonts w:ascii="Times New Roman" w:hAnsi="Times New Roman"/>
          <w:sz w:val="24"/>
          <w:szCs w:val="24"/>
        </w:rPr>
        <w:t xml:space="preserve"> rīkojas saskaņā ar statūtiem</w:t>
      </w:r>
      <w:r w:rsidR="00551D2C" w:rsidRPr="00860684">
        <w:rPr>
          <w:rFonts w:ascii="Times New Roman" w:hAnsi="Times New Roman"/>
          <w:sz w:val="24"/>
          <w:szCs w:val="24"/>
        </w:rPr>
        <w:t>,</w:t>
      </w:r>
      <w:r w:rsidRPr="00860684">
        <w:rPr>
          <w:rFonts w:ascii="Times New Roman" w:hAnsi="Times New Roman"/>
          <w:sz w:val="24"/>
          <w:szCs w:val="24"/>
        </w:rPr>
        <w:t xml:space="preserve"> no otras puses, </w:t>
      </w:r>
      <w:r w:rsidR="00551D2C" w:rsidRPr="00860684">
        <w:rPr>
          <w:rFonts w:ascii="Times New Roman" w:hAnsi="Times New Roman"/>
          <w:sz w:val="24"/>
          <w:szCs w:val="24"/>
        </w:rPr>
        <w:t>bet abi kopā saukti „</w:t>
      </w:r>
      <w:r w:rsidR="00551D2C" w:rsidRPr="00860684">
        <w:rPr>
          <w:rFonts w:ascii="Times New Roman" w:hAnsi="Times New Roman"/>
          <w:b/>
          <w:sz w:val="24"/>
          <w:szCs w:val="24"/>
        </w:rPr>
        <w:t>PUSES</w:t>
      </w:r>
      <w:r w:rsidR="00551D2C" w:rsidRPr="00860684">
        <w:rPr>
          <w:rFonts w:ascii="Times New Roman" w:hAnsi="Times New Roman"/>
          <w:sz w:val="24"/>
          <w:szCs w:val="24"/>
        </w:rPr>
        <w:t>”, pamatojoties uz LU organizētā iepirkuma „Transporta pakalpojumi neregulāriem</w:t>
      </w:r>
      <w:r w:rsidR="00551D2C" w:rsidRPr="00515AC8">
        <w:rPr>
          <w:rFonts w:ascii="Times New Roman" w:hAnsi="Times New Roman"/>
          <w:sz w:val="24"/>
          <w:szCs w:val="24"/>
        </w:rPr>
        <w:t xml:space="preserve"> pasažieru pārvadājumiem Latvijas Universitātes vajadzībām</w:t>
      </w:r>
      <w:r w:rsidR="00551D2C" w:rsidRPr="002E7CEF">
        <w:rPr>
          <w:rFonts w:ascii="Times New Roman" w:hAnsi="Times New Roman"/>
          <w:sz w:val="24"/>
          <w:szCs w:val="24"/>
        </w:rPr>
        <w:t>”, (iepirkuma identifikācijas Nr.LU 201</w:t>
      </w:r>
      <w:r w:rsidR="00551D2C">
        <w:rPr>
          <w:rFonts w:ascii="Times New Roman" w:hAnsi="Times New Roman"/>
          <w:sz w:val="24"/>
          <w:szCs w:val="24"/>
        </w:rPr>
        <w:t>8</w:t>
      </w:r>
      <w:r w:rsidR="00551D2C" w:rsidRPr="002E7CEF">
        <w:rPr>
          <w:rFonts w:ascii="Times New Roman" w:hAnsi="Times New Roman"/>
          <w:sz w:val="24"/>
          <w:szCs w:val="24"/>
        </w:rPr>
        <w:t>/</w:t>
      </w:r>
      <w:r w:rsidR="00551D2C">
        <w:rPr>
          <w:rFonts w:ascii="Times New Roman" w:hAnsi="Times New Roman"/>
          <w:sz w:val="24"/>
          <w:szCs w:val="24"/>
        </w:rPr>
        <w:t>54</w:t>
      </w:r>
      <w:r w:rsidR="00551D2C" w:rsidRPr="002E7CEF">
        <w:rPr>
          <w:rFonts w:ascii="Times New Roman" w:hAnsi="Times New Roman"/>
          <w:sz w:val="24"/>
          <w:szCs w:val="24"/>
        </w:rPr>
        <w:t xml:space="preserve">_I) turpmāk- Iepirkums, </w:t>
      </w:r>
      <w:r w:rsidR="00551D2C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LU </w:t>
      </w:r>
      <w:r w:rsidR="00551D2C">
        <w:rPr>
          <w:rFonts w:ascii="Times New Roman" w:hAnsi="Times New Roman"/>
          <w:sz w:val="24"/>
          <w:szCs w:val="24"/>
        </w:rPr>
        <w:t>Centralizēto</w:t>
      </w:r>
      <w:r w:rsidR="00551D2C" w:rsidRPr="002E7CEF">
        <w:rPr>
          <w:rFonts w:ascii="Times New Roman" w:hAnsi="Times New Roman"/>
          <w:sz w:val="24"/>
          <w:szCs w:val="24"/>
        </w:rPr>
        <w:t xml:space="preserve"> </w:t>
      </w:r>
      <w:r w:rsidR="00551D2C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>i</w:t>
      </w:r>
      <w:r w:rsidR="00551D2C" w:rsidRPr="002E7CEF">
        <w:rPr>
          <w:rFonts w:ascii="Times New Roman" w:hAnsi="Times New Roman"/>
          <w:sz w:val="24"/>
          <w:szCs w:val="24"/>
        </w:rPr>
        <w:t>epirkumu komisijas 201</w:t>
      </w:r>
      <w:r w:rsidR="00551D2C">
        <w:rPr>
          <w:rFonts w:ascii="Times New Roman" w:hAnsi="Times New Roman"/>
          <w:sz w:val="24"/>
          <w:szCs w:val="24"/>
        </w:rPr>
        <w:t>8</w:t>
      </w:r>
      <w:r w:rsidR="00551D2C" w:rsidRPr="002E7CEF">
        <w:rPr>
          <w:rFonts w:ascii="Times New Roman" w:hAnsi="Times New Roman"/>
          <w:sz w:val="24"/>
          <w:szCs w:val="24"/>
        </w:rPr>
        <w:t xml:space="preserve">.gada </w:t>
      </w:r>
      <w:r w:rsidR="00D02DA5">
        <w:rPr>
          <w:rFonts w:ascii="Times New Roman" w:hAnsi="Times New Roman"/>
          <w:sz w:val="24"/>
          <w:szCs w:val="24"/>
        </w:rPr>
        <w:t>6.decembra</w:t>
      </w:r>
      <w:r w:rsidR="00551D2C" w:rsidRPr="002E7CEF">
        <w:rPr>
          <w:rFonts w:ascii="Times New Roman" w:hAnsi="Times New Roman"/>
          <w:sz w:val="24"/>
          <w:szCs w:val="24"/>
        </w:rPr>
        <w:t xml:space="preserve"> lēmumu (</w:t>
      </w:r>
      <w:r w:rsidR="00D02DA5">
        <w:rPr>
          <w:rFonts w:ascii="Times New Roman" w:hAnsi="Times New Roman"/>
          <w:sz w:val="24"/>
          <w:szCs w:val="24"/>
        </w:rPr>
        <w:t>06.12.2018</w:t>
      </w:r>
      <w:r w:rsidR="00551D2C" w:rsidRPr="002E7CEF">
        <w:rPr>
          <w:rFonts w:ascii="Times New Roman" w:hAnsi="Times New Roman"/>
          <w:sz w:val="24"/>
          <w:szCs w:val="24"/>
        </w:rPr>
        <w:t>. protokols Nr.LU 201</w:t>
      </w:r>
      <w:r w:rsidR="00551D2C">
        <w:rPr>
          <w:rFonts w:ascii="Times New Roman" w:hAnsi="Times New Roman"/>
          <w:sz w:val="24"/>
          <w:szCs w:val="24"/>
        </w:rPr>
        <w:t>8</w:t>
      </w:r>
      <w:r w:rsidR="00551D2C" w:rsidRPr="002E7CEF">
        <w:rPr>
          <w:rFonts w:ascii="Times New Roman" w:hAnsi="Times New Roman"/>
          <w:sz w:val="24"/>
          <w:szCs w:val="24"/>
        </w:rPr>
        <w:t>/</w:t>
      </w:r>
      <w:r w:rsidR="00551D2C">
        <w:rPr>
          <w:rFonts w:ascii="Times New Roman" w:hAnsi="Times New Roman"/>
          <w:bCs/>
          <w:color w:val="000000"/>
          <w:spacing w:val="4"/>
          <w:sz w:val="24"/>
          <w:szCs w:val="24"/>
        </w:rPr>
        <w:t>54</w:t>
      </w:r>
      <w:r w:rsidR="00D02DA5">
        <w:rPr>
          <w:rFonts w:ascii="Times New Roman" w:hAnsi="Times New Roman"/>
          <w:bCs/>
          <w:color w:val="000000"/>
          <w:spacing w:val="4"/>
          <w:sz w:val="24"/>
          <w:szCs w:val="24"/>
        </w:rPr>
        <w:t>_I-3</w:t>
      </w:r>
      <w:r w:rsidR="00551D2C" w:rsidRPr="002E7CEF">
        <w:rPr>
          <w:rFonts w:ascii="Times New Roman" w:hAnsi="Times New Roman"/>
          <w:sz w:val="24"/>
          <w:szCs w:val="24"/>
        </w:rPr>
        <w:t xml:space="preserve">), noslēdz šādu iepirkuma līgumu, turpmāk – </w:t>
      </w:r>
      <w:r w:rsidR="00551D2C" w:rsidRPr="002E7CEF">
        <w:rPr>
          <w:rFonts w:ascii="Times New Roman" w:hAnsi="Times New Roman"/>
          <w:b/>
          <w:sz w:val="24"/>
          <w:szCs w:val="24"/>
        </w:rPr>
        <w:t>LĪGUMS</w:t>
      </w:r>
      <w:r w:rsidR="00551D2C" w:rsidRPr="002E7CEF">
        <w:rPr>
          <w:rFonts w:ascii="Times New Roman" w:hAnsi="Times New Roman"/>
          <w:sz w:val="24"/>
          <w:szCs w:val="24"/>
        </w:rPr>
        <w:t>:</w:t>
      </w:r>
    </w:p>
    <w:p w:rsidR="00551D2C" w:rsidRPr="002E7CEF" w:rsidRDefault="00551D2C" w:rsidP="00551D2C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</w:p>
    <w:p w:rsidR="00551D2C" w:rsidRPr="002E7CEF" w:rsidRDefault="00551D2C" w:rsidP="0055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1. LĪGUMA PRIEKŠMETS</w:t>
      </w:r>
    </w:p>
    <w:p w:rsidR="00551D2C" w:rsidRPr="006A1129" w:rsidRDefault="00551D2C" w:rsidP="00551D2C">
      <w:pPr>
        <w:pStyle w:val="ListParagraph"/>
        <w:numPr>
          <w:ilvl w:val="1"/>
          <w:numId w:val="1"/>
        </w:numPr>
        <w:spacing w:after="0" w:line="240" w:lineRule="auto"/>
        <w:ind w:left="0" w:right="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PASŪTĪTĀJS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uzdod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IZPILDĪTĀJAM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, bet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IZPILDĪTĀJS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apņemas atbilstoši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1.pielikumā “Tehniskā specifikācija un Pretendenta tehniskais piedāvājums” (turpmāk – </w:t>
      </w:r>
      <w:r w:rsidRPr="006A1129">
        <w:rPr>
          <w:rFonts w:ascii="Times New Roman" w:hAnsi="Times New Roman"/>
          <w:b/>
          <w:sz w:val="24"/>
          <w:szCs w:val="24"/>
        </w:rPr>
        <w:t>LĪGUMA 1.pielikums</w:t>
      </w:r>
      <w:r w:rsidRPr="006A1129">
        <w:rPr>
          <w:rFonts w:ascii="Times New Roman" w:hAnsi="Times New Roman"/>
          <w:sz w:val="24"/>
          <w:szCs w:val="24"/>
        </w:rPr>
        <w:t xml:space="preserve">) un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2.pielikumā “Finanšu piedāvājums” (turpmāk –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</w:t>
      </w:r>
      <w:r w:rsidRPr="006A1129">
        <w:rPr>
          <w:rFonts w:ascii="Times New Roman" w:hAnsi="Times New Roman"/>
          <w:b/>
          <w:sz w:val="24"/>
          <w:szCs w:val="24"/>
        </w:rPr>
        <w:t>2.pielikums</w:t>
      </w:r>
      <w:r w:rsidRPr="006A1129">
        <w:rPr>
          <w:rFonts w:ascii="Times New Roman" w:hAnsi="Times New Roman"/>
          <w:sz w:val="24"/>
          <w:szCs w:val="24"/>
        </w:rPr>
        <w:t xml:space="preserve">) noteiktajam, 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veikt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Iepirkuma priekšmeta </w:t>
      </w:r>
      <w:r w:rsidR="003B0612">
        <w:rPr>
          <w:rFonts w:ascii="Times New Roman" w:hAnsi="Times New Roman"/>
          <w:b/>
          <w:color w:val="000000"/>
          <w:spacing w:val="1"/>
          <w:sz w:val="24"/>
          <w:szCs w:val="24"/>
        </w:rPr>
        <w:t>2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.daļā </w:t>
      </w:r>
      <w:r w:rsidR="00D62169" w:rsidRPr="003B0612">
        <w:rPr>
          <w:rFonts w:ascii="Times New Roman" w:hAnsi="Times New Roman"/>
          <w:b/>
          <w:sz w:val="24"/>
          <w:szCs w:val="24"/>
        </w:rPr>
        <w:t>“</w:t>
      </w:r>
      <w:r w:rsidR="003B0612" w:rsidRPr="003B0612">
        <w:rPr>
          <w:rFonts w:ascii="Times New Roman" w:hAnsi="Times New Roman"/>
          <w:b/>
          <w:sz w:val="24"/>
          <w:szCs w:val="24"/>
        </w:rPr>
        <w:t>Transporta pakalpojumi neregulāriem pasažieru pārvadājumiem Latvijas Universitātes Sporta centra vajadzībām</w:t>
      </w:r>
      <w:r w:rsidR="00D62169" w:rsidRPr="003B0612">
        <w:rPr>
          <w:rFonts w:ascii="Times New Roman" w:hAnsi="Times New Roman"/>
          <w:b/>
          <w:sz w:val="24"/>
          <w:szCs w:val="24"/>
        </w:rPr>
        <w:t>”</w:t>
      </w:r>
      <w:r w:rsidRPr="00D6216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noteiktos pakalpojumus (turpmāk –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PAKALPOJUMI)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1. un 2.pielikums ir neatņemama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sastāvdaļa.</w:t>
      </w:r>
    </w:p>
    <w:p w:rsidR="00551D2C" w:rsidRPr="006A1129" w:rsidRDefault="00551D2C" w:rsidP="00551D2C">
      <w:pPr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A31">
        <w:rPr>
          <w:rFonts w:ascii="Times New Roman" w:hAnsi="Times New Roman"/>
          <w:b/>
          <w:sz w:val="24"/>
          <w:szCs w:val="24"/>
        </w:rPr>
        <w:t>IZPILDĪTĀJS</w:t>
      </w:r>
      <w:r w:rsidRPr="00556A31">
        <w:rPr>
          <w:rFonts w:ascii="Times New Roman" w:hAnsi="Times New Roman"/>
          <w:sz w:val="24"/>
          <w:szCs w:val="24"/>
        </w:rPr>
        <w:t xml:space="preserve"> veic </w:t>
      </w:r>
      <w:r w:rsidRPr="00556A31">
        <w:rPr>
          <w:rFonts w:ascii="Times New Roman" w:hAnsi="Times New Roman"/>
          <w:b/>
          <w:caps/>
          <w:sz w:val="24"/>
          <w:szCs w:val="24"/>
        </w:rPr>
        <w:t>LīgumĀ</w:t>
      </w:r>
      <w:r w:rsidRPr="00556A31">
        <w:rPr>
          <w:rFonts w:ascii="Times New Roman" w:hAnsi="Times New Roman"/>
          <w:sz w:val="24"/>
          <w:szCs w:val="24"/>
        </w:rPr>
        <w:t xml:space="preserve"> paredzēto </w:t>
      </w:r>
      <w:r w:rsidRPr="00556A31">
        <w:rPr>
          <w:rFonts w:ascii="Times New Roman" w:hAnsi="Times New Roman"/>
          <w:b/>
          <w:sz w:val="24"/>
          <w:szCs w:val="24"/>
        </w:rPr>
        <w:t>PAKALPOJUMU</w:t>
      </w:r>
      <w:r w:rsidRPr="00556A31">
        <w:rPr>
          <w:rFonts w:ascii="Times New Roman" w:hAnsi="Times New Roman"/>
          <w:b/>
          <w:bCs/>
          <w:sz w:val="24"/>
          <w:szCs w:val="24"/>
        </w:rPr>
        <w:t xml:space="preserve"> 24 (divdesmit četrus) mēnešus </w:t>
      </w:r>
      <w:r w:rsidRPr="00556A31">
        <w:rPr>
          <w:rFonts w:ascii="Times New Roman" w:hAnsi="Times New Roman"/>
          <w:bCs/>
          <w:sz w:val="24"/>
          <w:szCs w:val="24"/>
        </w:rPr>
        <w:t xml:space="preserve">no </w:t>
      </w:r>
      <w:r w:rsidRPr="00556A31">
        <w:rPr>
          <w:rFonts w:ascii="Times New Roman" w:hAnsi="Times New Roman"/>
          <w:b/>
          <w:bCs/>
          <w:sz w:val="24"/>
          <w:szCs w:val="24"/>
        </w:rPr>
        <w:t>LĪGUMA</w:t>
      </w:r>
      <w:r w:rsidRPr="00556A31">
        <w:rPr>
          <w:rFonts w:ascii="Times New Roman" w:hAnsi="Times New Roman"/>
          <w:bCs/>
          <w:sz w:val="24"/>
          <w:szCs w:val="24"/>
        </w:rPr>
        <w:t xml:space="preserve"> spēkā stāšanās dienas</w:t>
      </w:r>
      <w:r w:rsidRPr="00556A3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56A31">
        <w:rPr>
          <w:rFonts w:ascii="Times New Roman" w:hAnsi="Times New Roman"/>
          <w:sz w:val="24"/>
          <w:szCs w:val="24"/>
        </w:rPr>
        <w:t xml:space="preserve">vai līdz brīdim, kad sasniegta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kopējā summa, atkarībā no tā, kurš nosacījums iestājas pirmais. </w:t>
      </w:r>
    </w:p>
    <w:p w:rsidR="00551D2C" w:rsidRPr="00556A31" w:rsidRDefault="00551D2C" w:rsidP="00551D2C">
      <w:pPr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A31">
        <w:rPr>
          <w:rFonts w:ascii="Times New Roman" w:hAnsi="Times New Roman"/>
          <w:sz w:val="24"/>
          <w:szCs w:val="24"/>
        </w:rPr>
        <w:t xml:space="preserve">Ja pēc 24 (divdesmit četriem) mēnešiem no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noslēgšanas dienas kopējā pasūtījumu summa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ietvaros nav sasniegusi noteikto kopējo līgumsummu, </w:t>
      </w:r>
      <w:r w:rsidRPr="00421C48">
        <w:rPr>
          <w:rFonts w:ascii="Times New Roman" w:hAnsi="Times New Roman"/>
          <w:b/>
          <w:sz w:val="24"/>
          <w:szCs w:val="24"/>
        </w:rPr>
        <w:t>PUSES</w:t>
      </w:r>
      <w:r w:rsidRPr="00556A31">
        <w:rPr>
          <w:rFonts w:ascii="Times New Roman" w:hAnsi="Times New Roman"/>
          <w:sz w:val="24"/>
          <w:szCs w:val="24"/>
        </w:rPr>
        <w:t xml:space="preserve"> ir tiesīgas pagarināt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darbības laiku līdz līguma kopējās līgumsummas sasniegšanai, nepārsniedzot Publisko iepirkumu likuma 60.panta ceturtajā daļā noteikto termiņu.</w:t>
      </w:r>
    </w:p>
    <w:p w:rsidR="00551D2C" w:rsidRDefault="00551D2C" w:rsidP="00551D2C">
      <w:pPr>
        <w:numPr>
          <w:ilvl w:val="1"/>
          <w:numId w:val="4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stājas spēkā tā abpusējas parakstīšanas dienā un ir spēkā līdz </w:t>
      </w:r>
      <w:r>
        <w:rPr>
          <w:rFonts w:ascii="Times New Roman" w:hAnsi="Times New Roman"/>
          <w:sz w:val="24"/>
          <w:szCs w:val="24"/>
        </w:rPr>
        <w:t>pilnīgai saistību izpildei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Default="00551D2C" w:rsidP="00551D2C">
      <w:pPr>
        <w:pStyle w:val="ListParagraph"/>
        <w:numPr>
          <w:ilvl w:val="1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LĪGUMA </w:t>
      </w:r>
      <w:r w:rsidRPr="00FE6BD5">
        <w:rPr>
          <w:rFonts w:ascii="Times New Roman" w:hAnsi="Times New Roman"/>
          <w:sz w:val="24"/>
          <w:szCs w:val="24"/>
        </w:rPr>
        <w:t>izpildes vieta:</w:t>
      </w:r>
      <w:r>
        <w:rPr>
          <w:rFonts w:ascii="Times New Roman" w:hAnsi="Times New Roman"/>
          <w:sz w:val="24"/>
          <w:szCs w:val="24"/>
        </w:rPr>
        <w:t xml:space="preserve"> atbilstoši Tehniskajā specifikācijā noteiktajam.</w:t>
      </w:r>
    </w:p>
    <w:p w:rsidR="00BC07DC" w:rsidRPr="003A7627" w:rsidRDefault="00BC07DC" w:rsidP="003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2. LīgumA cena un norēķinu kārtība</w:t>
      </w:r>
    </w:p>
    <w:p w:rsidR="00551D2C" w:rsidRPr="002E7CEF" w:rsidRDefault="00551D2C" w:rsidP="00551D2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right="6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Kopējā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summa par kvalitatīvi sniegtu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atbilstoši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IZPILDĪTĀJA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iesniegtajam Finanšu piedāvājumam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nepārsniedz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EUR </w:t>
      </w:r>
      <w:r w:rsidR="00131D3D">
        <w:rPr>
          <w:rFonts w:ascii="Times New Roman" w:hAnsi="Times New Roman"/>
          <w:b/>
          <w:color w:val="000000"/>
          <w:spacing w:val="1"/>
          <w:sz w:val="24"/>
          <w:szCs w:val="24"/>
        </w:rPr>
        <w:t>2</w:t>
      </w:r>
      <w:r w:rsidR="005C46D6">
        <w:rPr>
          <w:rFonts w:ascii="Times New Roman" w:hAnsi="Times New Roman"/>
          <w:b/>
          <w:color w:val="000000"/>
          <w:spacing w:val="1"/>
          <w:sz w:val="24"/>
          <w:szCs w:val="24"/>
        </w:rPr>
        <w:t>0</w:t>
      </w:r>
      <w:r w:rsidR="00131D3D">
        <w:rPr>
          <w:rFonts w:ascii="Times New Roman" w:hAnsi="Times New Roman"/>
          <w:b/>
          <w:color w:val="000000"/>
          <w:spacing w:val="1"/>
          <w:sz w:val="24"/>
          <w:szCs w:val="24"/>
        </w:rPr>
        <w:t> </w:t>
      </w:r>
      <w:r w:rsidR="005C46D6">
        <w:rPr>
          <w:rFonts w:ascii="Times New Roman" w:hAnsi="Times New Roman"/>
          <w:b/>
          <w:color w:val="000000"/>
          <w:spacing w:val="1"/>
          <w:sz w:val="24"/>
          <w:szCs w:val="24"/>
        </w:rPr>
        <w:t>000</w:t>
      </w:r>
      <w:r w:rsidR="00131D3D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="005C46D6">
        <w:rPr>
          <w:rFonts w:ascii="Times New Roman" w:hAnsi="Times New Roman"/>
          <w:b/>
          <w:color w:val="000000"/>
          <w:spacing w:val="1"/>
          <w:sz w:val="24"/>
          <w:szCs w:val="24"/>
        </w:rPr>
        <w:t>00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9F7B0A" w:rsidRPr="00383035">
        <w:rPr>
          <w:rFonts w:ascii="Times New Roman" w:hAnsi="Times New Roman"/>
          <w:sz w:val="24"/>
          <w:szCs w:val="24"/>
        </w:rPr>
        <w:t>(</w:t>
      </w:r>
      <w:r w:rsidR="009F7B0A">
        <w:rPr>
          <w:rFonts w:ascii="Times New Roman" w:hAnsi="Times New Roman"/>
          <w:sz w:val="24"/>
          <w:szCs w:val="24"/>
        </w:rPr>
        <w:t>divdesmit tūksto</w:t>
      </w:r>
      <w:r w:rsidR="005C46D6">
        <w:rPr>
          <w:rFonts w:ascii="Times New Roman" w:hAnsi="Times New Roman"/>
          <w:sz w:val="24"/>
          <w:szCs w:val="24"/>
        </w:rPr>
        <w:t>ši</w:t>
      </w:r>
      <w:r w:rsidR="009F7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B0A" w:rsidRPr="001A485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F7B0A">
        <w:rPr>
          <w:rFonts w:ascii="Times New Roman" w:hAnsi="Times New Roman"/>
          <w:sz w:val="24"/>
          <w:szCs w:val="24"/>
        </w:rPr>
        <w:t xml:space="preserve"> un </w:t>
      </w:r>
      <w:r w:rsidR="005C46D6">
        <w:rPr>
          <w:rFonts w:ascii="Times New Roman" w:hAnsi="Times New Roman"/>
          <w:sz w:val="24"/>
          <w:szCs w:val="24"/>
        </w:rPr>
        <w:t>00</w:t>
      </w:r>
      <w:r w:rsidR="009F7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B0A" w:rsidRPr="001A485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F7B0A" w:rsidRPr="00383035">
        <w:rPr>
          <w:rFonts w:ascii="Times New Roman" w:hAnsi="Times New Roman"/>
          <w:sz w:val="24"/>
          <w:szCs w:val="24"/>
        </w:rPr>
        <w:t xml:space="preserve"> centi)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bez pievienotās vērtības nodokļa (turpmāk – PVN) (turpmāk- </w:t>
      </w:r>
      <w:r w:rsidRPr="002E7CEF">
        <w:rPr>
          <w:rFonts w:ascii="Times New Roman" w:hAnsi="Times New Roman"/>
          <w:b/>
          <w:sz w:val="24"/>
          <w:szCs w:val="24"/>
        </w:rPr>
        <w:lastRenderedPageBreak/>
        <w:t>LĪGUMA summa</w:t>
      </w:r>
      <w:r w:rsidRPr="002E7CEF">
        <w:rPr>
          <w:rFonts w:ascii="Times New Roman" w:hAnsi="Times New Roman"/>
          <w:sz w:val="24"/>
          <w:szCs w:val="24"/>
        </w:rPr>
        <w:t>). PVN tiek aprēķināts un maksāts Latvijas Republikas normatīvajos aktos noteiktajā apmērā un kārtībā.</w:t>
      </w:r>
    </w:p>
    <w:p w:rsidR="00551D2C" w:rsidRPr="002E7CEF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Finanšu piedāvājumā piedāvātā cena ir nemainīga visā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darbības laikā. Iespējama inflācija, tirgus apstākļu maiņa vai jebkuri citi apstākļi nevar būt par pamatu cenas paaugstināšanai. 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summā ir iekļautas visas izmaksas, kas saistītas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>piedāvājums” prasību un Līguma saistību izpildi, tajā skaitā nodokļi (izņemo</w:t>
      </w:r>
      <w:r>
        <w:rPr>
          <w:rFonts w:ascii="Times New Roman" w:hAnsi="Times New Roman"/>
          <w:sz w:val="24"/>
          <w:szCs w:val="24"/>
        </w:rPr>
        <w:t>t PVN) un nodevas u.c. izmaksas.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Norēķinu par saņemto </w:t>
      </w:r>
      <w:r w:rsidRPr="00CD2BDD">
        <w:rPr>
          <w:rFonts w:ascii="Times New Roman" w:hAnsi="Times New Roman"/>
          <w:b/>
          <w:sz w:val="24"/>
          <w:szCs w:val="24"/>
        </w:rPr>
        <w:t>PAKALPOJUM</w:t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PASŪTĪTĀJ</w:t>
      </w:r>
      <w:r>
        <w:rPr>
          <w:rFonts w:ascii="Times New Roman" w:hAnsi="Times New Roman"/>
          <w:b/>
          <w:sz w:val="24"/>
          <w:szCs w:val="24"/>
        </w:rPr>
        <w:t>S</w:t>
      </w:r>
      <w:r w:rsidRPr="00CD2BDD">
        <w:rPr>
          <w:rFonts w:ascii="Times New Roman" w:hAnsi="Times New Roman"/>
          <w:sz w:val="24"/>
          <w:szCs w:val="24"/>
        </w:rPr>
        <w:t xml:space="preserve"> veic izmantojot bezskaidras naudas norēķinus ar bankas pārskaitījumu uz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</w:t>
      </w:r>
      <w:r w:rsidRPr="00CD2BD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LĪGUMĀ</w:t>
      </w:r>
      <w:r w:rsidRPr="00CD2BDD">
        <w:rPr>
          <w:rFonts w:ascii="Times New Roman" w:hAnsi="Times New Roman"/>
          <w:sz w:val="24"/>
          <w:szCs w:val="24"/>
        </w:rPr>
        <w:t xml:space="preserve"> norādīto bankas kontu 30 (trīsdesmit) dienu laikā pēc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saņemšanas</w:t>
      </w:r>
      <w:r>
        <w:rPr>
          <w:rFonts w:ascii="Times New Roman" w:hAnsi="Times New Roman"/>
          <w:sz w:val="24"/>
          <w:szCs w:val="24"/>
        </w:rPr>
        <w:t>,</w:t>
      </w:r>
      <w:r w:rsidRPr="00CD2BDD"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pieņemšanas- nodošanas akta abpusējas parakstīšanas dienas un rēķina saņemšanas </w:t>
      </w:r>
      <w:r w:rsidRPr="00CD2BDD">
        <w:rPr>
          <w:rFonts w:ascii="Times New Roman" w:hAnsi="Times New Roman"/>
          <w:b/>
          <w:sz w:val="24"/>
          <w:szCs w:val="24"/>
        </w:rPr>
        <w:t>PASŪTĪTĀJA</w:t>
      </w:r>
      <w:r w:rsidRPr="00CD2BDD">
        <w:rPr>
          <w:rFonts w:ascii="Times New Roman" w:hAnsi="Times New Roman"/>
          <w:sz w:val="24"/>
          <w:szCs w:val="24"/>
        </w:rPr>
        <w:t xml:space="preserve"> grāmatvedībā.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sz w:val="24"/>
          <w:szCs w:val="24"/>
        </w:rPr>
        <w:t>PUSES</w:t>
      </w:r>
      <w:r w:rsidRPr="00CD2BDD">
        <w:rPr>
          <w:rFonts w:ascii="Times New Roman" w:hAnsi="Times New Roman"/>
          <w:sz w:val="24"/>
          <w:szCs w:val="24"/>
        </w:rPr>
        <w:t xml:space="preserve"> paraksta pieņemšanas-nodošanas aktu (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3. pielikums) par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izpildi atbilstoši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un tā 1. pielikuma “Tehniskā specifikācija un tehniskais piedāvājums” nosacījumiem, pamatojoties uz kuru </w:t>
      </w:r>
      <w:r w:rsidRPr="00CD2BDD">
        <w:rPr>
          <w:rFonts w:ascii="Times New Roman" w:hAnsi="Times New Roman"/>
          <w:b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izraksta </w:t>
      </w:r>
      <w:r w:rsidRPr="00CD2BDD">
        <w:rPr>
          <w:rFonts w:ascii="Times New Roman" w:hAnsi="Times New Roman"/>
          <w:b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rēķinu.</w:t>
      </w:r>
    </w:p>
    <w:p w:rsidR="00551D2C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sz w:val="24"/>
          <w:szCs w:val="24"/>
        </w:rPr>
        <w:t xml:space="preserve">Visos dokumentos, kas saistīti ar šo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tajā skaitā rēķinā, </w:t>
      </w:r>
      <w:r w:rsidRPr="00CD2BDD">
        <w:rPr>
          <w:rFonts w:ascii="Times New Roman" w:hAnsi="Times New Roman"/>
          <w:b/>
          <w:bCs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norāda rēķina pilnas apmaksas datumu, informāciju par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citus nepieciešamos rekvizītus, tajā skaitā </w:t>
      </w:r>
      <w:r w:rsidRPr="00CD2BDD">
        <w:rPr>
          <w:rFonts w:ascii="Times New Roman" w:hAnsi="Times New Roman"/>
          <w:b/>
          <w:noProof/>
          <w:color w:val="000000"/>
          <w:sz w:val="24"/>
          <w:szCs w:val="24"/>
        </w:rPr>
        <w:t>IEPIRKUMA</w:t>
      </w:r>
      <w:r w:rsidRPr="00CD2BDD">
        <w:rPr>
          <w:rFonts w:ascii="Times New Roman" w:hAnsi="Times New Roman"/>
          <w:noProof/>
          <w:color w:val="000000"/>
          <w:sz w:val="24"/>
          <w:szCs w:val="24"/>
        </w:rPr>
        <w:t xml:space="preserve"> nosaukumu, identifikācijas </w:t>
      </w:r>
      <w:r w:rsidRPr="00CD2BDD">
        <w:rPr>
          <w:rFonts w:ascii="Times New Roman" w:hAnsi="Times New Roman"/>
          <w:color w:val="000000"/>
          <w:sz w:val="24"/>
          <w:szCs w:val="24"/>
        </w:rPr>
        <w:t xml:space="preserve">numuru, CPV kodu </w:t>
      </w:r>
      <w:r>
        <w:rPr>
          <w:rFonts w:ascii="Times New Roman" w:hAnsi="Times New Roman"/>
          <w:sz w:val="24"/>
          <w:szCs w:val="24"/>
        </w:rPr>
        <w:t>60140000-1</w:t>
      </w:r>
      <w:r w:rsidRPr="002E7C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Neregulāri pasažieru pārvadājumi</w:t>
      </w:r>
      <w:r w:rsidRPr="002E7CEF">
        <w:rPr>
          <w:rFonts w:ascii="Times New Roman" w:hAnsi="Times New Roman"/>
          <w:sz w:val="24"/>
          <w:szCs w:val="24"/>
        </w:rPr>
        <w:t>)</w:t>
      </w:r>
      <w:r w:rsidRPr="00CD2BDD">
        <w:rPr>
          <w:rFonts w:ascii="Times New Roman" w:hAnsi="Times New Roman"/>
          <w:color w:val="000000"/>
          <w:sz w:val="24"/>
          <w:szCs w:val="24"/>
        </w:rPr>
        <w:t>, līguma numuru</w:t>
      </w:r>
      <w:r w:rsidRPr="00CD2BDD">
        <w:rPr>
          <w:rFonts w:ascii="Times New Roman" w:hAnsi="Times New Roman"/>
          <w:sz w:val="24"/>
          <w:szCs w:val="24"/>
        </w:rPr>
        <w:t>.</w:t>
      </w:r>
    </w:p>
    <w:p w:rsidR="00551D2C" w:rsidRPr="00CD2BDD" w:rsidRDefault="00551D2C" w:rsidP="00551D2C">
      <w:pPr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LĪGUMA </w:t>
      </w:r>
      <w:r w:rsidRPr="00CD2BDD">
        <w:rPr>
          <w:rFonts w:ascii="Times New Roman" w:hAnsi="Times New Roman"/>
          <w:color w:val="000000"/>
          <w:spacing w:val="7"/>
          <w:sz w:val="24"/>
          <w:szCs w:val="24"/>
        </w:rPr>
        <w:t xml:space="preserve">2.6.punktā </w:t>
      </w:r>
      <w:r w:rsidRPr="00CD2BDD">
        <w:rPr>
          <w:rFonts w:ascii="Times New Roman" w:hAnsi="Times New Roman"/>
          <w:sz w:val="24"/>
          <w:szCs w:val="24"/>
        </w:rPr>
        <w:t xml:space="preserve">noteikto prasību neievērošanas gadījumā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Pasūtītājs</w:t>
      </w:r>
      <w:r w:rsidRPr="00CD2BDD">
        <w:rPr>
          <w:rFonts w:ascii="Times New Roman" w:hAnsi="Times New Roman"/>
          <w:sz w:val="24"/>
          <w:szCs w:val="24"/>
        </w:rPr>
        <w:t xml:space="preserve"> ir tiesīgs neapmaksāt </w:t>
      </w:r>
      <w:r w:rsidRPr="00CD2BDD">
        <w:rPr>
          <w:rFonts w:ascii="Times New Roman" w:hAnsi="Times New Roman"/>
          <w:b/>
          <w:caps/>
          <w:sz w:val="24"/>
          <w:szCs w:val="24"/>
        </w:rPr>
        <w:t>Izpildītāja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>iesniegtos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 xml:space="preserve">norēķinu dokumentus līdz minēto prasību izpildei, līdz ar ko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nevar tikt piemēroti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5.1.punkta nosacījumi.</w:t>
      </w:r>
    </w:p>
    <w:p w:rsidR="00551D2C" w:rsidRPr="002E7CEF" w:rsidRDefault="00551D2C" w:rsidP="0055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sz w:val="24"/>
          <w:szCs w:val="24"/>
        </w:rPr>
        <w:t xml:space="preserve">3. PAKALPOJUMA </w:t>
      </w:r>
      <w:r w:rsidRPr="002E7CEF">
        <w:rPr>
          <w:rFonts w:ascii="Times New Roman" w:hAnsi="Times New Roman"/>
          <w:b/>
          <w:bCs/>
          <w:caps/>
          <w:sz w:val="24"/>
          <w:szCs w:val="24"/>
        </w:rPr>
        <w:t>SNIEGŠANAS kārtība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veic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1.2. punktā noteiktajā termiņā un saskaņā 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>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 xml:space="preserve">piedāvājums” </w:t>
      </w:r>
      <w:r>
        <w:rPr>
          <w:rFonts w:ascii="Times New Roman" w:hAnsi="Times New Roman"/>
          <w:sz w:val="24"/>
          <w:szCs w:val="24"/>
        </w:rPr>
        <w:t>noteikumiem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PASŪTĪTĀJS PAKALPOJUMA </w:t>
      </w:r>
      <w:r w:rsidRPr="00D94A7A">
        <w:rPr>
          <w:rFonts w:ascii="Times New Roman" w:hAnsi="Times New Roman"/>
          <w:sz w:val="24"/>
          <w:szCs w:val="24"/>
        </w:rPr>
        <w:t xml:space="preserve">pieprasījumu </w:t>
      </w:r>
      <w:r>
        <w:rPr>
          <w:rFonts w:ascii="Times New Roman" w:hAnsi="Times New Roman"/>
          <w:sz w:val="24"/>
          <w:szCs w:val="24"/>
        </w:rPr>
        <w:t xml:space="preserve">veic ar elektroniskā pasta starpniecību nosūtot </w:t>
      </w:r>
      <w:r w:rsidRPr="00D94A7A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uz tā elektroniskā pasta </w:t>
      </w:r>
      <w:r w:rsidRPr="00860684">
        <w:rPr>
          <w:rFonts w:ascii="Times New Roman" w:hAnsi="Times New Roman"/>
          <w:sz w:val="24"/>
          <w:szCs w:val="24"/>
        </w:rPr>
        <w:t>adresi</w:t>
      </w:r>
      <w:r w:rsidR="00860684" w:rsidRPr="00860684">
        <w:rPr>
          <w:rFonts w:ascii="Times New Roman" w:hAnsi="Times New Roman"/>
          <w:sz w:val="24"/>
          <w:szCs w:val="24"/>
        </w:rPr>
        <w:t>:</w:t>
      </w:r>
      <w:r w:rsidRPr="00860684">
        <w:rPr>
          <w:rFonts w:ascii="Times New Roman" w:hAnsi="Times New Roman"/>
          <w:sz w:val="24"/>
          <w:szCs w:val="24"/>
        </w:rPr>
        <w:t xml:space="preserve"> </w:t>
      </w:r>
      <w:r w:rsidR="0025415F">
        <w:rPr>
          <w:rFonts w:ascii="Times New Roman" w:hAnsi="Times New Roman"/>
          <w:b/>
          <w:sz w:val="24"/>
          <w:szCs w:val="24"/>
        </w:rPr>
        <w:t>____________</w:t>
      </w:r>
      <w:r w:rsidRPr="00860684">
        <w:rPr>
          <w:rFonts w:ascii="Times New Roman" w:hAnsi="Times New Roman"/>
          <w:sz w:val="24"/>
          <w:szCs w:val="24"/>
        </w:rPr>
        <w:t xml:space="preserve"> elektroniskā</w:t>
      </w:r>
      <w:r>
        <w:rPr>
          <w:rFonts w:ascii="Times New Roman" w:hAnsi="Times New Roman"/>
          <w:sz w:val="24"/>
          <w:szCs w:val="24"/>
        </w:rPr>
        <w:t xml:space="preserve"> pasta vēstuli, norādot </w:t>
      </w:r>
      <w:r w:rsidRPr="008307CD">
        <w:rPr>
          <w:rFonts w:ascii="Times New Roman" w:hAnsi="Times New Roman"/>
          <w:b/>
          <w:sz w:val="24"/>
          <w:szCs w:val="24"/>
        </w:rPr>
        <w:t>PAKALAPOJUMA</w:t>
      </w:r>
      <w:r>
        <w:rPr>
          <w:rFonts w:ascii="Times New Roman" w:hAnsi="Times New Roman"/>
          <w:sz w:val="24"/>
          <w:szCs w:val="24"/>
        </w:rPr>
        <w:t xml:space="preserve"> sniegšanas apjomu, vietu, maršrutu, datumu, laiku un citu ar </w:t>
      </w:r>
      <w:r w:rsidRPr="00D94A7A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saistīto būtisko informāciju. Šajā apakšpunktā noteiktā elektroniskā pasta vēstule ir uzskatāma par saņemtu tā nosūtīšanas dienā.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E6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PASŪTĪTĀJA </w:t>
      </w:r>
      <w:r w:rsidRPr="00020DE6">
        <w:rPr>
          <w:rFonts w:ascii="Times New Roman" w:hAnsi="Times New Roman"/>
          <w:sz w:val="24"/>
          <w:szCs w:val="24"/>
        </w:rPr>
        <w:t>puses</w:t>
      </w:r>
      <w:r>
        <w:rPr>
          <w:rFonts w:ascii="Times New Roman" w:hAnsi="Times New Roman"/>
          <w:b/>
          <w:sz w:val="24"/>
          <w:szCs w:val="24"/>
        </w:rPr>
        <w:t xml:space="preserve"> LĪGUMĀ </w:t>
      </w:r>
      <w:r w:rsidRPr="00020DE6">
        <w:rPr>
          <w:rFonts w:ascii="Times New Roman" w:hAnsi="Times New Roman"/>
          <w:sz w:val="24"/>
          <w:szCs w:val="24"/>
        </w:rPr>
        <w:t>noteiktos</w:t>
      </w:r>
      <w:r>
        <w:rPr>
          <w:rFonts w:ascii="Times New Roman" w:hAnsi="Times New Roman"/>
          <w:b/>
          <w:sz w:val="24"/>
          <w:szCs w:val="24"/>
        </w:rPr>
        <w:t xml:space="preserve"> PAKALPOJUMUS </w:t>
      </w:r>
      <w:r>
        <w:rPr>
          <w:rFonts w:ascii="Times New Roman" w:hAnsi="Times New Roman"/>
          <w:sz w:val="24"/>
          <w:szCs w:val="24"/>
        </w:rPr>
        <w:t>pieprasīt, tajā skaitā nosūtīt Līguma 3.2.apakšpunktā noteiktos pieprasījumus, un Pakalpojuma nodošanas – pieņemšanas aktus ir tiesīgi parakstīt attiecīgo Pasūtītāja struktūrvienību vadītāji, izpilddirektori vai to pienākumu izpildītāji.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PAKALPOJUMA </w:t>
      </w:r>
      <w:r w:rsidRPr="002E7CEF">
        <w:rPr>
          <w:rFonts w:ascii="Times New Roman" w:hAnsi="Times New Roman"/>
          <w:sz w:val="24"/>
          <w:szCs w:val="24"/>
        </w:rPr>
        <w:t>izpildes brīdī, ievērojot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 xml:space="preserve">1.2. noteikto termiņu, sagatavo, paraksta un iesniedz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>parakstīšanai nodošanas- pieņemšanas aktu (</w:t>
      </w:r>
      <w:r w:rsidRPr="007166A7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E7CEF">
        <w:rPr>
          <w:rFonts w:ascii="Times New Roman" w:hAnsi="Times New Roman"/>
          <w:sz w:val="24"/>
          <w:szCs w:val="24"/>
        </w:rPr>
        <w:t>. pielikums).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PASŪTĪTĀJS </w:t>
      </w:r>
      <w:r w:rsidRPr="002E7CEF">
        <w:rPr>
          <w:rFonts w:ascii="Times New Roman" w:hAnsi="Times New Roman"/>
          <w:sz w:val="24"/>
          <w:szCs w:val="24"/>
        </w:rPr>
        <w:t>3 (trīs) darba dienu laikā pēc</w:t>
      </w:r>
      <w:r w:rsidRPr="002E7CEF">
        <w:rPr>
          <w:rFonts w:ascii="Times New Roman" w:hAnsi="Times New Roman"/>
          <w:b/>
          <w:sz w:val="24"/>
          <w:szCs w:val="24"/>
        </w:rPr>
        <w:t xml:space="preserve"> PAKALPOJUMA </w:t>
      </w:r>
      <w:r w:rsidRPr="002E7CEF">
        <w:rPr>
          <w:rFonts w:ascii="Times New Roman" w:hAnsi="Times New Roman"/>
          <w:sz w:val="24"/>
          <w:szCs w:val="24"/>
        </w:rPr>
        <w:t xml:space="preserve">nodošanas - pieņemšanas akta saņemšanas ir tiesīgs pārbaudīt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izpildes kvalitāti un 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noteikumiem.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konstatē</w:t>
      </w:r>
      <w:r w:rsidRPr="002E7CEF">
        <w:rPr>
          <w:rFonts w:ascii="Times New Roman" w:hAnsi="Times New Roman"/>
          <w:sz w:val="24"/>
          <w:szCs w:val="24"/>
        </w:rPr>
        <w:t xml:space="preserve">, ka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veiktajā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PAKALPOJUMĀ </w:t>
      </w:r>
      <w:r w:rsidRPr="002E7CEF">
        <w:rPr>
          <w:rFonts w:ascii="Times New Roman" w:hAnsi="Times New Roman"/>
          <w:sz w:val="24"/>
          <w:szCs w:val="24"/>
        </w:rPr>
        <w:t xml:space="preserve">ir trūkumi,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visus savus iebildumus, pretenzijas, nepieciešamos papildinājumus un labojumus </w:t>
      </w:r>
      <w:r w:rsidRPr="002E7CEF">
        <w:rPr>
          <w:rFonts w:ascii="Times New Roman" w:hAnsi="Times New Roman"/>
          <w:sz w:val="24"/>
          <w:szCs w:val="24"/>
        </w:rPr>
        <w:lastRenderedPageBreak/>
        <w:t>rakstiski izklāsta iesniegtajā nodošanas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- pieņemšanas aktā un iesniedz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netiek kompensēti darbi, kas jāveic sakarā ar konstatētiem trūkumiem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nodošanā-pieņemšanā.</w:t>
      </w:r>
    </w:p>
    <w:p w:rsidR="00551D2C" w:rsidRPr="00297BB8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, veicot </w:t>
      </w:r>
      <w:r w:rsidRPr="003538EB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paredzēto </w:t>
      </w:r>
      <w:r w:rsidRPr="003538EB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izpildes kontroli, konstatē, ka </w:t>
      </w:r>
      <w:r w:rsidRPr="003538EB">
        <w:rPr>
          <w:rFonts w:ascii="Times New Roman" w:hAnsi="Times New Roman"/>
          <w:b/>
          <w:sz w:val="24"/>
          <w:szCs w:val="24"/>
        </w:rPr>
        <w:t>PAKALPOJUMS</w:t>
      </w:r>
      <w:r>
        <w:rPr>
          <w:rFonts w:ascii="Times New Roman" w:hAnsi="Times New Roman"/>
          <w:sz w:val="24"/>
          <w:szCs w:val="24"/>
        </w:rPr>
        <w:t xml:space="preserve"> neatbilst </w:t>
      </w:r>
      <w:r w:rsidRPr="003538EB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noteikumiem, tad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nekavējoties par to informē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atbildīgo personu un pieaicinot to, izstrādā </w:t>
      </w:r>
      <w:r w:rsidRPr="003538EB">
        <w:rPr>
          <w:rFonts w:ascii="Times New Roman" w:hAnsi="Times New Roman"/>
          <w:b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trūkumu vai neatbilstības aktu, ko paraksta abas </w:t>
      </w:r>
      <w:r w:rsidRPr="003538EB">
        <w:rPr>
          <w:rFonts w:ascii="Times New Roman" w:hAnsi="Times New Roman"/>
          <w:b/>
          <w:sz w:val="24"/>
          <w:szCs w:val="24"/>
        </w:rPr>
        <w:t>PUSES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pārstāvim ir pienākums nekavējoties, bet ne vēlāk kā 2 (divu) stundu laikā no </w:t>
      </w:r>
      <w:r w:rsidRPr="003538EB">
        <w:rPr>
          <w:rFonts w:ascii="Times New Roman" w:hAnsi="Times New Roman"/>
          <w:b/>
          <w:sz w:val="24"/>
          <w:szCs w:val="24"/>
        </w:rPr>
        <w:t>PASŪTĪTĀJA PAKALPOJUMA</w:t>
      </w:r>
      <w:r>
        <w:rPr>
          <w:rFonts w:ascii="Times New Roman" w:hAnsi="Times New Roman"/>
          <w:sz w:val="24"/>
          <w:szCs w:val="24"/>
        </w:rPr>
        <w:t xml:space="preserve"> izpildes kontrolei. Ja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pārstāvis nav ieradies šajā apakšpunktā noteiktā akta izstrādāšanai šajā apakšpunktā noteiktajā termiņā,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izstrādāt aktu vienpusēji. </w:t>
      </w:r>
      <w:r w:rsidRPr="003538EB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ne vēlāk kā 2 (divu) stundu laikā no šajā apakšpunktā noteiktā </w:t>
      </w:r>
      <w:r w:rsidRPr="006A660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sz w:val="24"/>
          <w:szCs w:val="24"/>
        </w:rPr>
        <w:t xml:space="preserve"> pieprasījuma ar saviem resursiem un par saviem līdzekļiem ir jānovērš konstatētās </w:t>
      </w:r>
      <w:r w:rsidRPr="006A660F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neatbilstības. Gadījumā, ja </w:t>
      </w:r>
      <w:r w:rsidRPr="006A660F">
        <w:rPr>
          <w:rFonts w:ascii="Times New Roman" w:hAnsi="Times New Roman"/>
          <w:b/>
          <w:sz w:val="24"/>
          <w:szCs w:val="24"/>
        </w:rPr>
        <w:t>IZPILDĪTĀJS PASŪTĪTĀJA</w:t>
      </w:r>
      <w:r>
        <w:rPr>
          <w:rFonts w:ascii="Times New Roman" w:hAnsi="Times New Roman"/>
          <w:sz w:val="24"/>
          <w:szCs w:val="24"/>
        </w:rPr>
        <w:t xml:space="preserve"> norādītajā termiņā nenovērš </w:t>
      </w:r>
      <w:r w:rsidRPr="006A660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sz w:val="24"/>
          <w:szCs w:val="24"/>
        </w:rPr>
        <w:t xml:space="preserve"> noteiktos </w:t>
      </w:r>
      <w:r w:rsidRPr="006A660F">
        <w:rPr>
          <w:rFonts w:ascii="Times New Roman" w:hAnsi="Times New Roman"/>
          <w:b/>
          <w:sz w:val="24"/>
          <w:szCs w:val="24"/>
        </w:rPr>
        <w:t xml:space="preserve">PAKALPOJUMA </w:t>
      </w:r>
      <w:r>
        <w:rPr>
          <w:rFonts w:ascii="Times New Roman" w:hAnsi="Times New Roman"/>
          <w:sz w:val="24"/>
          <w:szCs w:val="24"/>
        </w:rPr>
        <w:t xml:space="preserve">trūkumus vai neatbilstības, </w:t>
      </w:r>
      <w:r w:rsidRPr="006A660F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piemērot </w:t>
      </w:r>
      <w:r w:rsidRPr="006A660F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noteikto līgumsodu.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Pēc nepieciešamo pasākumu veikšanas attiecībā uz nekvalitatīvo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atkārtoti nodod </w:t>
      </w:r>
      <w:r w:rsidRPr="002E7CEF">
        <w:rPr>
          <w:rFonts w:ascii="Times New Roman" w:hAnsi="Times New Roman"/>
          <w:b/>
          <w:sz w:val="24"/>
          <w:szCs w:val="24"/>
        </w:rPr>
        <w:t>PAKALPOJUMU PASŪTĪTĀJAM</w:t>
      </w:r>
      <w:r w:rsidRPr="002E7CEF">
        <w:rPr>
          <w:rFonts w:ascii="Times New Roman" w:hAnsi="Times New Roman"/>
          <w:sz w:val="24"/>
          <w:szCs w:val="24"/>
        </w:rPr>
        <w:t xml:space="preserve"> atbilstoši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4</w:t>
      </w:r>
      <w:r w:rsidRPr="002E7CEF">
        <w:rPr>
          <w:rFonts w:ascii="Times New Roman" w:hAnsi="Times New Roman"/>
          <w:sz w:val="24"/>
          <w:szCs w:val="24"/>
        </w:rPr>
        <w:t xml:space="preserve">.punktam. 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atkārtoti konstatē iesniegtā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vai tā pielikumu prasībām vai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abpusēji saskaņotajos termiņos nenovērš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nepilnības, vai trūkumu novēršana nav veikta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noteikumiem.</w:t>
      </w:r>
    </w:p>
    <w:p w:rsidR="00551D2C" w:rsidRPr="002E7CEF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trūkumu novēršana nav iespējama, vai nav iespējama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un tā pielikumu noteikumiem. </w:t>
      </w:r>
    </w:p>
    <w:p w:rsidR="00551D2C" w:rsidRDefault="00551D2C" w:rsidP="00551D2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Pēc pilnīgas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paraksta gala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nodošanas – pieņemšanas aktu, kas ir pamats gala norēķiniem starp </w:t>
      </w:r>
      <w:r w:rsidRPr="002E7CEF">
        <w:rPr>
          <w:rFonts w:ascii="Times New Roman" w:hAnsi="Times New Roman"/>
          <w:b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un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Pr="002E7CEF" w:rsidRDefault="00551D2C" w:rsidP="00551D2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4. Pušu tiesības un pienākumi</w:t>
      </w:r>
    </w:p>
    <w:p w:rsidR="00551D2C" w:rsidRPr="002E7CEF" w:rsidRDefault="00551D2C" w:rsidP="00551D2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pēc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pieprasījuma nodrošināt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ar visu informāciju, kas nepieciešama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 un dot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saistošus norādījumus saistībā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izpildi;  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noteikto kārtību izskatīt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atbilstību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noteiktajām prasībām un sniegt attiecīgus komentārus un papildinājumus vai pretenzijas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 pieņemt izpildīto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PAKALPOJUMU, </w:t>
      </w:r>
      <w:r w:rsidRPr="002E7CEF">
        <w:rPr>
          <w:rFonts w:ascii="Times New Roman" w:hAnsi="Times New Roman"/>
          <w:sz w:val="24"/>
          <w:szCs w:val="24"/>
        </w:rPr>
        <w:t>kas atbilst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>šī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>un tā pielikumu prasībām;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 </w:t>
      </w:r>
      <w:r w:rsidRPr="002E7CEF">
        <w:rPr>
          <w:rFonts w:ascii="Times New Roman" w:hAnsi="Times New Roman"/>
          <w:sz w:val="24"/>
          <w:szCs w:val="24"/>
        </w:rPr>
        <w:t xml:space="preserve">informāciju un paskaidrojumus par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izpildes gaitu un citiem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jautājumiem;</w:t>
      </w:r>
    </w:p>
    <w:p w:rsidR="00551D2C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samaksu par laikā un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 sniegtu </w:t>
      </w:r>
      <w:r w:rsidRPr="002E7CEF">
        <w:rPr>
          <w:rFonts w:ascii="Times New Roman" w:hAnsi="Times New Roman"/>
          <w:b/>
          <w:caps/>
          <w:sz w:val="24"/>
          <w:szCs w:val="24"/>
        </w:rPr>
        <w:t>Pakalpojumu</w:t>
      </w:r>
      <w:r w:rsidRPr="002E7CEF">
        <w:rPr>
          <w:rFonts w:ascii="Times New Roman" w:hAnsi="Times New Roman"/>
          <w:caps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šajā </w:t>
      </w:r>
      <w:r w:rsidRPr="002E7CEF">
        <w:rPr>
          <w:rFonts w:ascii="Times New Roman" w:hAnsi="Times New Roman"/>
          <w:b/>
          <w:caps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>noteiktajā kārtībā un apmērā;</w:t>
      </w:r>
    </w:p>
    <w:p w:rsidR="00551D2C" w:rsidRPr="004C79B9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4C79B9">
        <w:rPr>
          <w:rFonts w:ascii="Times New Roman" w:hAnsi="Times New Roman"/>
          <w:sz w:val="24"/>
          <w:szCs w:val="24"/>
        </w:rPr>
        <w:t xml:space="preserve">vajadzības gadījumā organizēt </w:t>
      </w:r>
      <w:r w:rsidRPr="004C79B9">
        <w:rPr>
          <w:rFonts w:ascii="Times New Roman" w:hAnsi="Times New Roman"/>
          <w:b/>
          <w:caps/>
          <w:sz w:val="24"/>
          <w:szCs w:val="24"/>
        </w:rPr>
        <w:t>Pakalpojumu</w:t>
      </w:r>
      <w:r w:rsidRPr="004C79B9">
        <w:rPr>
          <w:rFonts w:ascii="Times New Roman" w:hAnsi="Times New Roman"/>
          <w:sz w:val="24"/>
          <w:szCs w:val="24"/>
        </w:rPr>
        <w:t xml:space="preserve"> kvalitatīvai izpildei nepieciešamās apspriedes;</w:t>
      </w:r>
    </w:p>
    <w:p w:rsidR="00551D2C" w:rsidRPr="000E7A6E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4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lastRenderedPageBreak/>
        <w:t xml:space="preserve">nepieņemt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, kurš neatbilst</w:t>
      </w:r>
      <w:r w:rsidRPr="002E7CEF">
        <w:rPr>
          <w:rFonts w:ascii="Times New Roman" w:hAnsi="Times New Roman"/>
          <w:b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sz w:val="24"/>
          <w:szCs w:val="24"/>
        </w:rPr>
        <w:t>vai tā pielikumos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minētajiem nosacījumiem.</w:t>
      </w:r>
    </w:p>
    <w:p w:rsidR="00551D2C" w:rsidRPr="002E7CEF" w:rsidRDefault="00551D2C" w:rsidP="00551D2C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551D2C" w:rsidRPr="005661B0" w:rsidRDefault="00551D2C" w:rsidP="00551D2C">
      <w:pPr>
        <w:numPr>
          <w:ilvl w:val="2"/>
          <w:numId w:val="9"/>
        </w:numPr>
        <w:spacing w:after="0" w:line="240" w:lineRule="auto"/>
        <w:ind w:left="994"/>
        <w:jc w:val="both"/>
        <w:rPr>
          <w:rFonts w:ascii="Times New Roman" w:hAnsi="Times New Roman"/>
          <w:noProof/>
          <w:sz w:val="24"/>
          <w:szCs w:val="24"/>
        </w:rPr>
      </w:pPr>
      <w:r w:rsidRPr="005661B0">
        <w:rPr>
          <w:rFonts w:ascii="Times New Roman" w:hAnsi="Times New Roman"/>
          <w:noProof/>
          <w:sz w:val="24"/>
          <w:szCs w:val="24"/>
        </w:rPr>
        <w:t xml:space="preserve">saņemt samaksu par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noteikumiem, kvalitatīvi un savlaicīgi sniegtajiem </w:t>
      </w:r>
      <w:r>
        <w:rPr>
          <w:rFonts w:ascii="Times New Roman" w:hAnsi="Times New Roman"/>
          <w:b/>
          <w:sz w:val="24"/>
          <w:szCs w:val="24"/>
        </w:rPr>
        <w:t>PAKALPOJUMIEM</w:t>
      </w:r>
      <w:r w:rsidRPr="005661B0">
        <w:rPr>
          <w:rFonts w:ascii="Times New Roman" w:hAnsi="Times New Roman"/>
          <w:noProof/>
          <w:sz w:val="24"/>
          <w:szCs w:val="24"/>
        </w:rPr>
        <w:t xml:space="preserve"> saskaņā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noteikumiem;</w:t>
      </w:r>
    </w:p>
    <w:p w:rsidR="00551D2C" w:rsidRPr="005661B0" w:rsidRDefault="00551D2C" w:rsidP="00551D2C">
      <w:pPr>
        <w:numPr>
          <w:ilvl w:val="2"/>
          <w:numId w:val="9"/>
        </w:numPr>
        <w:spacing w:after="0" w:line="240" w:lineRule="auto"/>
        <w:ind w:left="994"/>
        <w:jc w:val="both"/>
        <w:rPr>
          <w:rFonts w:ascii="Times New Roman" w:hAnsi="Times New Roman"/>
          <w:noProof/>
          <w:sz w:val="24"/>
          <w:szCs w:val="24"/>
        </w:rPr>
      </w:pPr>
      <w:r w:rsidRPr="005661B0">
        <w:rPr>
          <w:rFonts w:ascii="Times New Roman" w:hAnsi="Times New Roman"/>
          <w:noProof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5661B0">
        <w:rPr>
          <w:rFonts w:ascii="Times New Roman" w:hAnsi="Times New Roman"/>
          <w:noProof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izpildei nepieciešamo informāciju.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novērst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prasībām 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informēt </w:t>
      </w:r>
      <w:r w:rsidRPr="002E7CEF">
        <w:rPr>
          <w:rFonts w:ascii="Times New Roman" w:hAnsi="Times New Roman"/>
          <w:b/>
          <w:caps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par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izpildē;</w:t>
      </w:r>
    </w:p>
    <w:p w:rsidR="00551D2C" w:rsidRPr="002E7CEF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</w:t>
      </w:r>
      <w:r w:rsidRPr="002E7CEF">
        <w:rPr>
          <w:rFonts w:ascii="Times New Roman" w:hAnsi="Times New Roman"/>
          <w:sz w:val="24"/>
          <w:szCs w:val="24"/>
        </w:rPr>
        <w:t>apņemas bez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</w:t>
      </w:r>
      <w:r w:rsidRPr="002E7CEF">
        <w:rPr>
          <w:rFonts w:ascii="Times New Roman" w:hAnsi="Times New Roman"/>
          <w:sz w:val="24"/>
          <w:szCs w:val="24"/>
        </w:rPr>
        <w:t>rakstiskas piekrišanas neizpaust informāciju, un veikt visus nepieciešamos pasākumus informācijas, ko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PASŪTĪTĀJS </w:t>
      </w:r>
      <w:r w:rsidRPr="002E7CEF">
        <w:rPr>
          <w:rFonts w:ascii="Times New Roman" w:hAnsi="Times New Roman"/>
          <w:sz w:val="24"/>
          <w:szCs w:val="24"/>
        </w:rPr>
        <w:t>ieguvis no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LĪGUMA </w:t>
      </w:r>
      <w:r w:rsidRPr="002E7CEF">
        <w:rPr>
          <w:rFonts w:ascii="Times New Roman" w:hAnsi="Times New Roman"/>
          <w:sz w:val="24"/>
          <w:szCs w:val="24"/>
        </w:rPr>
        <w:t>izpildes gaitā, neizpaušanai, izņemot, ja to pieprasa valsts institūcijas, kurām saskaņā ar likumu ir tiesības prasīt šādu informāciju;</w:t>
      </w:r>
    </w:p>
    <w:p w:rsidR="00551D2C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izpildes;</w:t>
      </w:r>
    </w:p>
    <w:p w:rsidR="00551D2C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9C2136">
        <w:rPr>
          <w:rFonts w:ascii="Times New Roman" w:hAnsi="Times New Roman"/>
          <w:sz w:val="24"/>
          <w:szCs w:val="24"/>
        </w:rPr>
        <w:t xml:space="preserve">sniedzot </w:t>
      </w:r>
      <w:r w:rsidRPr="009C2136">
        <w:rPr>
          <w:rFonts w:ascii="Times New Roman" w:hAnsi="Times New Roman"/>
          <w:b/>
          <w:sz w:val="24"/>
          <w:szCs w:val="24"/>
        </w:rPr>
        <w:t>PAKALPOJUMUS</w:t>
      </w:r>
      <w:r w:rsidRPr="009C2136">
        <w:rPr>
          <w:rFonts w:ascii="Times New Roman" w:hAnsi="Times New Roman"/>
          <w:sz w:val="24"/>
          <w:szCs w:val="24"/>
        </w:rPr>
        <w:t xml:space="preserve">, izmantot tikai Tehniskās specifikācijas prasībām atbilstošus un </w:t>
      </w:r>
      <w:r w:rsidRPr="009C2136">
        <w:rPr>
          <w:rFonts w:ascii="Times New Roman" w:hAnsi="Times New Roman"/>
          <w:b/>
          <w:sz w:val="24"/>
          <w:szCs w:val="24"/>
        </w:rPr>
        <w:t>IZPILDĪTĀJA</w:t>
      </w:r>
      <w:r w:rsidRPr="009C2136">
        <w:rPr>
          <w:rFonts w:ascii="Times New Roman" w:hAnsi="Times New Roman"/>
          <w:sz w:val="24"/>
          <w:szCs w:val="24"/>
        </w:rPr>
        <w:t xml:space="preserve"> Iepirkumā iesniegtajā Tehniskajā piedāvājumā iekļautos un ar </w:t>
      </w:r>
      <w:r w:rsidRPr="009C2136">
        <w:rPr>
          <w:rFonts w:ascii="Times New Roman" w:hAnsi="Times New Roman"/>
          <w:b/>
          <w:sz w:val="24"/>
          <w:szCs w:val="24"/>
        </w:rPr>
        <w:t>PASŪTĪTĀJU</w:t>
      </w:r>
      <w:r w:rsidRPr="009C2136">
        <w:rPr>
          <w:rFonts w:ascii="Times New Roman" w:hAnsi="Times New Roman"/>
          <w:sz w:val="24"/>
          <w:szCs w:val="24"/>
        </w:rPr>
        <w:t xml:space="preserve"> saskaņotos darbiniekus un tehniku. Jebkādas izmaiņas </w:t>
      </w:r>
      <w:r w:rsidRPr="009C2136">
        <w:rPr>
          <w:rFonts w:ascii="Times New Roman" w:hAnsi="Times New Roman"/>
          <w:b/>
          <w:sz w:val="24"/>
          <w:szCs w:val="24"/>
        </w:rPr>
        <w:t>PAKALPOJUMU</w:t>
      </w:r>
      <w:r w:rsidRPr="009C2136">
        <w:rPr>
          <w:rFonts w:ascii="Times New Roman" w:hAnsi="Times New Roman"/>
          <w:sz w:val="24"/>
          <w:szCs w:val="24"/>
        </w:rPr>
        <w:t xml:space="preserve"> sniegšanā izmantojamajā tehnikā un darbinieku maiņa ir pieļaujamas tikai ar </w:t>
      </w:r>
      <w:r w:rsidRPr="009C2136">
        <w:rPr>
          <w:rFonts w:ascii="Times New Roman" w:hAnsi="Times New Roman"/>
          <w:b/>
          <w:sz w:val="24"/>
          <w:szCs w:val="24"/>
        </w:rPr>
        <w:t>PASŪTĪTĀJA</w:t>
      </w:r>
      <w:r w:rsidRPr="009C2136">
        <w:rPr>
          <w:rFonts w:ascii="Times New Roman" w:hAnsi="Times New Roman"/>
          <w:sz w:val="24"/>
          <w:szCs w:val="24"/>
        </w:rPr>
        <w:t xml:space="preserve"> rakstisku saskaņojumu;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9C2136">
        <w:rPr>
          <w:rFonts w:ascii="Times New Roman" w:hAnsi="Times New Roman"/>
          <w:sz w:val="24"/>
          <w:szCs w:val="24"/>
        </w:rPr>
        <w:t xml:space="preserve">sniedzot </w:t>
      </w:r>
      <w:r w:rsidRPr="009C2136">
        <w:rPr>
          <w:rFonts w:ascii="Times New Roman" w:hAnsi="Times New Roman"/>
          <w:b/>
          <w:sz w:val="24"/>
          <w:szCs w:val="24"/>
        </w:rPr>
        <w:t>PAKALPOJUMUS</w:t>
      </w:r>
      <w:r w:rsidRPr="009C2136">
        <w:rPr>
          <w:rFonts w:ascii="Times New Roman" w:hAnsi="Times New Roman"/>
          <w:sz w:val="24"/>
          <w:szCs w:val="24"/>
        </w:rPr>
        <w:t xml:space="preserve">, ievērot drošības tehnikas, darba aizsardzības un drošības prasības un noteikumus, ugunsdrošības, sanitāri higiēniskās, vides aizsardzības prasības un citus spēkā esošos normatīvos aktus, kas attiecas uz </w:t>
      </w:r>
      <w:r w:rsidRPr="005661B0">
        <w:rPr>
          <w:rFonts w:ascii="Times New Roman" w:hAnsi="Times New Roman"/>
          <w:b/>
          <w:sz w:val="24"/>
          <w:szCs w:val="24"/>
        </w:rPr>
        <w:t>LĪGUMĀ</w:t>
      </w:r>
      <w:r w:rsidRPr="005661B0">
        <w:rPr>
          <w:rFonts w:ascii="Times New Roman" w:hAnsi="Times New Roman"/>
          <w:sz w:val="24"/>
          <w:szCs w:val="24"/>
        </w:rPr>
        <w:t xml:space="preserve"> paredzēto </w:t>
      </w:r>
      <w:r w:rsidRPr="005661B0">
        <w:rPr>
          <w:rFonts w:ascii="Times New Roman" w:hAnsi="Times New Roman"/>
          <w:b/>
          <w:sz w:val="24"/>
          <w:szCs w:val="24"/>
        </w:rPr>
        <w:t>PAKALPOJUMU</w:t>
      </w:r>
      <w:r w:rsidRPr="005661B0">
        <w:rPr>
          <w:rFonts w:ascii="Times New Roman" w:hAnsi="Times New Roman"/>
          <w:sz w:val="24"/>
          <w:szCs w:val="24"/>
        </w:rPr>
        <w:t xml:space="preserve"> sniegšanu;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nodrošināt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darbiniekus, kas sniedz </w:t>
      </w:r>
      <w:r>
        <w:rPr>
          <w:rFonts w:ascii="Times New Roman" w:hAnsi="Times New Roman"/>
          <w:b/>
          <w:sz w:val="24"/>
          <w:szCs w:val="24"/>
        </w:rPr>
        <w:t>PAKALPOJUMUS</w:t>
      </w:r>
      <w:r w:rsidRPr="005661B0">
        <w:rPr>
          <w:rFonts w:ascii="Times New Roman" w:hAnsi="Times New Roman"/>
          <w:sz w:val="24"/>
          <w:szCs w:val="24"/>
        </w:rPr>
        <w:t>, ar attiecīgu darba apģērbu;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uzņemties atbildību par nelaimes gadījumiem ar cilvēkiem, par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 xml:space="preserve">un 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>trešajām personām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 xml:space="preserve">nodarītajiem zaudējumiem (gan materiālajiem zaudējumiem, gan kaitējumu veselībai), kas radušies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 darbības vai bezdarbības rezultātā;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>nekavējoties ziņot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sz w:val="24"/>
          <w:szCs w:val="24"/>
        </w:rPr>
        <w:t xml:space="preserve"> par apstākļiem, kas radušies un var kavēt vai citādi būtiski ietekmēt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sz w:val="24"/>
          <w:szCs w:val="24"/>
        </w:rPr>
        <w:t xml:space="preserve"> saistību izpildi, kā arī jebkādām avārijām, nepieciešamiem remontdarbiem vai ārkārtas situācijām;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sniegt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sz w:val="24"/>
          <w:szCs w:val="24"/>
        </w:rPr>
        <w:t xml:space="preserve"> informāciju un atskaites, tajā skaitā dokumentāciju, par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sz w:val="24"/>
          <w:szCs w:val="24"/>
        </w:rPr>
        <w:t xml:space="preserve"> izpildes gaitu, kā arī citu informāciju, kas norādīta Tehniskajā specifikācijā;</w:t>
      </w:r>
    </w:p>
    <w:p w:rsidR="00551D2C" w:rsidRPr="005661B0" w:rsidRDefault="00551D2C" w:rsidP="00551D2C">
      <w:pPr>
        <w:numPr>
          <w:ilvl w:val="2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Nekavējoties, bet ne vēlāk kā 1 (vienas) kalendāra dienas laikā no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5661B0">
        <w:rPr>
          <w:rFonts w:ascii="Times New Roman" w:hAnsi="Times New Roman"/>
          <w:sz w:val="24"/>
          <w:szCs w:val="24"/>
        </w:rPr>
        <w:t xml:space="preserve"> rakstiska motivēta paziņojuma saņemšanas atstādināt no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sz w:val="24"/>
          <w:szCs w:val="24"/>
        </w:rPr>
        <w:t xml:space="preserve"> sniegšanas objekta jebkuru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 un/vai apakšuzņēmēju, vai pieaicināto trešo personu.</w:t>
      </w:r>
    </w:p>
    <w:p w:rsidR="00551D2C" w:rsidRPr="00994B85" w:rsidRDefault="00551D2C" w:rsidP="00551D2C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B85">
        <w:rPr>
          <w:rFonts w:ascii="Times New Roman" w:hAnsi="Times New Roman"/>
          <w:b/>
          <w:sz w:val="24"/>
          <w:szCs w:val="24"/>
        </w:rPr>
        <w:lastRenderedPageBreak/>
        <w:t xml:space="preserve">IZPILDĪTĀJS LĪGUMA </w:t>
      </w:r>
      <w:r w:rsidRPr="00994B85">
        <w:rPr>
          <w:rFonts w:ascii="Times New Roman" w:hAnsi="Times New Roman"/>
          <w:sz w:val="24"/>
          <w:szCs w:val="24"/>
        </w:rPr>
        <w:t xml:space="preserve">izpildē iesaistīto personālu, par kuru ir sniedzis informāciju </w:t>
      </w:r>
      <w:r w:rsidRPr="00994B85">
        <w:rPr>
          <w:rFonts w:ascii="Times New Roman" w:hAnsi="Times New Roman"/>
          <w:b/>
          <w:sz w:val="24"/>
          <w:szCs w:val="24"/>
        </w:rPr>
        <w:t>PASŪTĪTĀJAM</w:t>
      </w:r>
      <w:r w:rsidRPr="00994B85">
        <w:rPr>
          <w:rFonts w:ascii="Times New Roman" w:hAnsi="Times New Roman"/>
          <w:sz w:val="24"/>
          <w:szCs w:val="24"/>
        </w:rPr>
        <w:t xml:space="preserve"> un kura kvalifikācijas atbilstību </w:t>
      </w:r>
      <w:r w:rsidRPr="00994B85">
        <w:rPr>
          <w:rFonts w:ascii="Times New Roman" w:hAnsi="Times New Roman"/>
          <w:b/>
          <w:sz w:val="24"/>
          <w:szCs w:val="24"/>
        </w:rPr>
        <w:t>IEPIRKUMA</w:t>
      </w:r>
      <w:r w:rsidRPr="00994B85">
        <w:rPr>
          <w:rFonts w:ascii="Times New Roman" w:hAnsi="Times New Roman"/>
          <w:sz w:val="24"/>
          <w:szCs w:val="24"/>
        </w:rPr>
        <w:t xml:space="preserve"> nolikumā noteiktajām prasībām</w:t>
      </w:r>
      <w:r w:rsidRPr="00994B85">
        <w:rPr>
          <w:rFonts w:ascii="Times New Roman" w:hAnsi="Times New Roman"/>
          <w:b/>
          <w:sz w:val="24"/>
          <w:szCs w:val="24"/>
        </w:rPr>
        <w:t xml:space="preserve"> PASŪTĪTĀJS </w:t>
      </w:r>
      <w:r w:rsidRPr="00994B85">
        <w:rPr>
          <w:rFonts w:ascii="Times New Roman" w:hAnsi="Times New Roman"/>
          <w:sz w:val="24"/>
          <w:szCs w:val="24"/>
        </w:rPr>
        <w:t>ir vērtējis, kā arī apakšuzņēmējus, uz kuru iespējām</w:t>
      </w:r>
      <w:r w:rsidRPr="00994B85">
        <w:rPr>
          <w:rFonts w:ascii="Times New Roman" w:hAnsi="Times New Roman"/>
          <w:b/>
          <w:sz w:val="24"/>
          <w:szCs w:val="24"/>
        </w:rPr>
        <w:t xml:space="preserve"> IZPILDĪTĀJS </w:t>
      </w:r>
      <w:r w:rsidRPr="00994B85">
        <w:rPr>
          <w:rFonts w:ascii="Times New Roman" w:hAnsi="Times New Roman"/>
          <w:sz w:val="24"/>
          <w:szCs w:val="24"/>
        </w:rPr>
        <w:t>balstījies,</w:t>
      </w:r>
      <w:r w:rsidRPr="00994B85">
        <w:rPr>
          <w:rFonts w:ascii="Times New Roman" w:hAnsi="Times New Roman"/>
          <w:b/>
          <w:sz w:val="24"/>
          <w:szCs w:val="24"/>
        </w:rPr>
        <w:t xml:space="preserve"> </w:t>
      </w:r>
      <w:r w:rsidRPr="00994B85">
        <w:rPr>
          <w:rFonts w:ascii="Times New Roman" w:hAnsi="Times New Roman"/>
          <w:sz w:val="24"/>
          <w:szCs w:val="24"/>
        </w:rPr>
        <w:t xml:space="preserve">lai apliecinātu savas kvalifikācijas atbilstību </w:t>
      </w:r>
      <w:r w:rsidRPr="00994B85">
        <w:rPr>
          <w:rFonts w:ascii="Times New Roman" w:hAnsi="Times New Roman"/>
          <w:b/>
          <w:sz w:val="24"/>
          <w:szCs w:val="24"/>
        </w:rPr>
        <w:t>IEPIRKUMA</w:t>
      </w:r>
      <w:r w:rsidRPr="00994B85">
        <w:rPr>
          <w:rFonts w:ascii="Times New Roman" w:hAnsi="Times New Roman"/>
          <w:sz w:val="24"/>
          <w:szCs w:val="24"/>
        </w:rPr>
        <w:t xml:space="preserve"> nolikumā noteiktajām prasībām, drīkst nomainīt tikai ar</w:t>
      </w:r>
      <w:r w:rsidRPr="00994B85">
        <w:rPr>
          <w:rFonts w:ascii="Times New Roman" w:hAnsi="Times New Roman"/>
          <w:b/>
          <w:sz w:val="24"/>
          <w:szCs w:val="24"/>
        </w:rPr>
        <w:t xml:space="preserve"> PASŪTĪTĀJA </w:t>
      </w:r>
      <w:r w:rsidRPr="00994B85">
        <w:rPr>
          <w:rFonts w:ascii="Times New Roman" w:hAnsi="Times New Roman"/>
          <w:sz w:val="24"/>
          <w:szCs w:val="24"/>
        </w:rPr>
        <w:t xml:space="preserve">rakstveida piekrišanu, ievērojot Publisko iepirkumu likuma 62.pantā noteikto. </w:t>
      </w:r>
    </w:p>
    <w:p w:rsidR="00551D2C" w:rsidRPr="00D44543" w:rsidRDefault="00551D2C" w:rsidP="00551D2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7A4DBF" w:rsidRDefault="00551D2C" w:rsidP="00551D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PUŠU MANTISKĀ ATBILDĪBA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Par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 kārtībā un laikā izpildīta un pieņemta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apmaksas termiņa kavējumu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maksā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līgumsodu </w:t>
      </w:r>
      <w:r w:rsidRPr="002E7CEF">
        <w:rPr>
          <w:rFonts w:ascii="Times New Roman" w:hAnsi="Times New Roman"/>
          <w:color w:val="000000"/>
          <w:sz w:val="24"/>
          <w:szCs w:val="24"/>
        </w:rPr>
        <w:t>0,1%</w:t>
      </w:r>
      <w:r w:rsidRPr="002E7CEF">
        <w:rPr>
          <w:rFonts w:ascii="Times New Roman" w:hAnsi="Times New Roman"/>
          <w:sz w:val="24"/>
          <w:szCs w:val="24"/>
        </w:rPr>
        <w:t xml:space="preserve"> (nulle, komats, viena procenta) apmērā no savlaicīgi nesamaksātās summas par katru nokavēto dienu, 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bet ne vairāk kā 10% (desmit procenti) no kopējās </w:t>
      </w:r>
      <w:r w:rsidRPr="002E7CEF">
        <w:rPr>
          <w:rFonts w:ascii="Times New Roman" w:hAnsi="Times New Roman"/>
          <w:b/>
          <w:caps/>
          <w:color w:val="000000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summas.</w:t>
      </w:r>
      <w:r w:rsidRPr="002E7CEF">
        <w:rPr>
          <w:rFonts w:ascii="Times New Roman" w:hAnsi="Times New Roman"/>
          <w:sz w:val="24"/>
          <w:szCs w:val="24"/>
        </w:rPr>
        <w:t xml:space="preserve"> 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BF5EA4">
        <w:rPr>
          <w:rFonts w:ascii="Times New Roman" w:hAnsi="Times New Roman"/>
          <w:b/>
          <w:sz w:val="24"/>
          <w:szCs w:val="24"/>
        </w:rPr>
        <w:t>IZPILDĪTĀJS</w:t>
      </w:r>
      <w:r>
        <w:rPr>
          <w:rFonts w:ascii="Times New Roman" w:hAnsi="Times New Roman"/>
          <w:sz w:val="24"/>
          <w:szCs w:val="24"/>
        </w:rPr>
        <w:t xml:space="preserve"> nesniedz </w:t>
      </w:r>
      <w:r w:rsidRPr="00BF5EA4">
        <w:rPr>
          <w:rFonts w:ascii="Times New Roman" w:hAnsi="Times New Roman"/>
          <w:b/>
          <w:sz w:val="24"/>
          <w:szCs w:val="24"/>
        </w:rPr>
        <w:t>PAKALPOJUMUS</w:t>
      </w:r>
      <w:r>
        <w:rPr>
          <w:rFonts w:ascii="Times New Roman" w:hAnsi="Times New Roman"/>
          <w:sz w:val="24"/>
          <w:szCs w:val="24"/>
        </w:rPr>
        <w:t xml:space="preserve"> pienācīgā kvalitātē un/vai </w:t>
      </w:r>
      <w:r w:rsidRPr="00BF5EA4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noteiktajos termiņos un/vai citādi nodrošina </w:t>
      </w:r>
      <w:r w:rsidRPr="00BF5EA4">
        <w:rPr>
          <w:rFonts w:ascii="Times New Roman" w:hAnsi="Times New Roman"/>
          <w:b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izpildi atbilstoši </w:t>
      </w:r>
      <w:r w:rsidRPr="00BF5EA4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noteikumiem, </w:t>
      </w:r>
      <w:r w:rsidRPr="00BF5EA4"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 aprēķināt un </w:t>
      </w:r>
      <w:r w:rsidRPr="00BF5EA4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ir pienākums samaksāt </w:t>
      </w:r>
      <w:r w:rsidRPr="00BF5EA4"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līgumsodu 100,00 EUR (viens simts </w:t>
      </w:r>
      <w:proofErr w:type="spellStart"/>
      <w:r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00 centi) apmērā par katru konstatēto gadījumu,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kad </w:t>
      </w:r>
      <w:r w:rsidRPr="009B4DD5">
        <w:rPr>
          <w:rFonts w:ascii="Times New Roman" w:hAnsi="Times New Roman"/>
          <w:b/>
          <w:color w:val="000000"/>
          <w:sz w:val="24"/>
          <w:szCs w:val="24"/>
        </w:rPr>
        <w:t>PAKALPOJUMA</w:t>
      </w:r>
      <w:r>
        <w:rPr>
          <w:rFonts w:ascii="Times New Roman" w:hAnsi="Times New Roman"/>
          <w:color w:val="000000"/>
          <w:sz w:val="24"/>
          <w:szCs w:val="24"/>
        </w:rPr>
        <w:t xml:space="preserve"> kvalitāte un/vai sniegšana neatbilst </w:t>
      </w:r>
      <w:r w:rsidRPr="009B4DD5">
        <w:rPr>
          <w:rFonts w:ascii="Times New Roman" w:hAnsi="Times New Roman"/>
          <w:b/>
          <w:color w:val="000000"/>
          <w:sz w:val="24"/>
          <w:szCs w:val="24"/>
        </w:rPr>
        <w:t>LĪGUMAM</w:t>
      </w:r>
      <w:r>
        <w:rPr>
          <w:rFonts w:ascii="Times New Roman" w:hAnsi="Times New Roman"/>
          <w:color w:val="000000"/>
          <w:sz w:val="24"/>
          <w:szCs w:val="24"/>
        </w:rPr>
        <w:t xml:space="preserve"> par katru nokavēto kalendāra dienu (atkarībā no pārkāpuma būtības). Attiecībā uz </w:t>
      </w:r>
      <w:r w:rsidRPr="009B4DD5">
        <w:rPr>
          <w:rFonts w:ascii="Times New Roman" w:hAnsi="Times New Roman"/>
          <w:b/>
          <w:color w:val="000000"/>
          <w:sz w:val="24"/>
          <w:szCs w:val="24"/>
        </w:rPr>
        <w:t>PAKALPOJUMA</w:t>
      </w:r>
      <w:r>
        <w:rPr>
          <w:rFonts w:ascii="Times New Roman" w:hAnsi="Times New Roman"/>
          <w:color w:val="000000"/>
          <w:sz w:val="24"/>
          <w:szCs w:val="24"/>
        </w:rPr>
        <w:t xml:space="preserve"> izpildes termiņu kavējumiem gadījumā, ja termiņa nokavējums ilgst mazāk par 1 (vienu) kalendāra dienu, šajā apakšpunktā minētais līgumsods tiek aprēķināts proporcionāli nokavētajām stundām.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nav pieņēmis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sz w:val="24"/>
          <w:szCs w:val="24"/>
        </w:rPr>
        <w:t xml:space="preserve">sakarā ar to, ka tas neatbilst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minētajiem nosacījumiem, vai gadījumā, ja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nepilda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noteiktās saistības vispār,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piemērot līgumsodu 10% (desmit procentu) apmērā no kopējās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summas. </w:t>
      </w:r>
    </w:p>
    <w:p w:rsidR="00551D2C" w:rsidRPr="002E7CEF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apņemas nekavējoties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informēt viena otru par jebkādām grūtībām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procesā, kas varētu aizkavēt savlaicīgu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veikšanu un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izpildi.</w:t>
      </w:r>
    </w:p>
    <w:p w:rsidR="00551D2C" w:rsidRDefault="00551D2C" w:rsidP="00551D2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uzņemas materiālo atbildību par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 trešajām personām nodarītajiem zaudējumiem un nemantisko kaitējumu, kā arī atlīdzina visus izdevumus, zaudējumus un nemantisko kaitējumu, kas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un/vai trešajām personām.</w:t>
      </w:r>
    </w:p>
    <w:p w:rsidR="00551D2C" w:rsidRPr="00D44543" w:rsidRDefault="00551D2C" w:rsidP="00551D2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LĪGUMA GROZĪŠANA un izbeigšana</w:t>
      </w:r>
    </w:p>
    <w:p w:rsidR="00551D2C" w:rsidRPr="00162E2F" w:rsidRDefault="00551D2C" w:rsidP="00551D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162E2F">
        <w:rPr>
          <w:rFonts w:ascii="Times New Roman" w:hAnsi="Times New Roman"/>
          <w:sz w:val="24"/>
          <w:szCs w:val="24"/>
        </w:rPr>
        <w:t xml:space="preserve"> darbības laikā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162E2F">
        <w:rPr>
          <w:rFonts w:ascii="Times New Roman" w:hAnsi="Times New Roman"/>
          <w:sz w:val="24"/>
          <w:szCs w:val="24"/>
        </w:rPr>
        <w:t xml:space="preserve"> ir tiesīgas veikt grozījumus atbilstoši Publisko iepirkumu likuma 61.pantā noteiktajam.</w:t>
      </w:r>
    </w:p>
    <w:p w:rsidR="00551D2C" w:rsidRPr="002E7CEF" w:rsidRDefault="00551D2C" w:rsidP="00551D2C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paziņojot par to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vismaz 5 (piecas) dienas iepriekš, ja </w:t>
      </w:r>
      <w:r w:rsidRPr="002E7CEF">
        <w:rPr>
          <w:rFonts w:ascii="Times New Roman" w:hAnsi="Times New Roman"/>
          <w:b/>
          <w:sz w:val="24"/>
          <w:szCs w:val="24"/>
        </w:rPr>
        <w:t>PAKALPOJUMS</w:t>
      </w:r>
      <w:r w:rsidRPr="002E7CEF">
        <w:rPr>
          <w:rFonts w:ascii="Times New Roman" w:hAnsi="Times New Roman"/>
          <w:sz w:val="24"/>
          <w:szCs w:val="24"/>
        </w:rPr>
        <w:t xml:space="preserve"> netiek sniegts kvalitatīvi,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noteikumiem, un/vai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termiņā, vai neievērojot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7</w:t>
      </w:r>
      <w:r w:rsidRPr="002E7CEF">
        <w:rPr>
          <w:rFonts w:ascii="Times New Roman" w:hAnsi="Times New Roman"/>
          <w:sz w:val="24"/>
          <w:szCs w:val="24"/>
        </w:rPr>
        <w:t>. punkta nosacījumu.</w:t>
      </w:r>
    </w:p>
    <w:p w:rsidR="00551D2C" w:rsidRDefault="00551D2C" w:rsidP="00551D2C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Gadījumā, ja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 xml:space="preserve">zudusi nepieciešamība saņemt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no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vai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nav pieejami finanšu līdzekļi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izpildei,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nekavējoties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par to paziņojot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Šādā gadījumā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norēķinās ar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par faktiski izpildīto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Default="00551D2C" w:rsidP="00551D2C">
      <w:pPr>
        <w:numPr>
          <w:ilvl w:val="1"/>
          <w:numId w:val="5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39">
        <w:rPr>
          <w:rFonts w:ascii="Times New Roman" w:hAnsi="Times New Roman"/>
          <w:b/>
          <w:sz w:val="24"/>
          <w:szCs w:val="24"/>
        </w:rPr>
        <w:lastRenderedPageBreak/>
        <w:t xml:space="preserve">PASŪTĪTĀJAM </w:t>
      </w:r>
      <w:r w:rsidRPr="00225639">
        <w:rPr>
          <w:rFonts w:ascii="Times New Roman" w:hAnsi="Times New Roman"/>
          <w:sz w:val="24"/>
          <w:szCs w:val="24"/>
        </w:rPr>
        <w:t xml:space="preserve">ir tiesības vienpusēji atkāpties no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izpildes, ja </w:t>
      </w:r>
      <w:r w:rsidRPr="00225639">
        <w:rPr>
          <w:rFonts w:ascii="Times New Roman" w:hAnsi="Times New Roman"/>
          <w:b/>
          <w:sz w:val="24"/>
          <w:szCs w:val="24"/>
        </w:rPr>
        <w:t>LĪGUMU</w:t>
      </w:r>
      <w:r w:rsidRPr="00225639">
        <w:rPr>
          <w:rFonts w:ascii="Times New Roman" w:hAnsi="Times New Roman"/>
          <w:sz w:val="24"/>
          <w:szCs w:val="24"/>
        </w:rPr>
        <w:t xml:space="preserve"> nav iespējams izpildīt tādēļ, ka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 laikā ir piemērotas starptautiskās vai nacionālās sankcijas vai būtiskas finanšu un kapitāla tirgus intereses ietekmējošas Eiropas Savienības vai Ziemeļatlantijas līguma organizācijas dalībvalsts noteiktās sankcijas.</w:t>
      </w:r>
    </w:p>
    <w:p w:rsidR="00551D2C" w:rsidRPr="001177A2" w:rsidRDefault="00551D2C" w:rsidP="00551D2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7A4DBF" w:rsidRDefault="00551D2C" w:rsidP="00551D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Nepārvaramas varas apstākļi</w:t>
      </w:r>
    </w:p>
    <w:p w:rsidR="00551D2C" w:rsidRPr="002E7CEF" w:rsidRDefault="00551D2C" w:rsidP="00551D2C">
      <w:pPr>
        <w:numPr>
          <w:ilvl w:val="0"/>
          <w:numId w:val="11"/>
        </w:numPr>
        <w:tabs>
          <w:tab w:val="left" w:pos="45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nav atbildīgas par savu līgumsaistību neizpildi vai nepienācīgu izpildi, ja tā radusies neparedzamu ārkārtas situāciju vai notikumu, kas ir ārpus </w:t>
      </w:r>
      <w:r w:rsidRPr="002E7CEF">
        <w:rPr>
          <w:rFonts w:ascii="Times New Roman" w:hAnsi="Times New Roman"/>
          <w:b/>
          <w:sz w:val="24"/>
          <w:szCs w:val="24"/>
        </w:rPr>
        <w:t>PUŠU</w:t>
      </w:r>
      <w:r w:rsidRPr="002E7CEF">
        <w:rPr>
          <w:rFonts w:ascii="Times New Roman" w:hAnsi="Times New Roman"/>
          <w:sz w:val="24"/>
          <w:szCs w:val="24"/>
        </w:rPr>
        <w:t xml:space="preserve"> kontroles (piemēram, karadarbība, dabas katastrofas, ugunsgrēks, normatīvo aktu pieņemšana, valsts varas vai pašvaldības institūciju pieņemtie lēmumi u.c.), un kurus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nevarēja paredzēt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noslēgšanas brīdī.</w:t>
      </w:r>
    </w:p>
    <w:p w:rsidR="00551D2C" w:rsidRPr="002E7CEF" w:rsidRDefault="00551D2C" w:rsidP="00551D2C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PUSEI</w:t>
      </w:r>
      <w:r w:rsidRPr="002E7CE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,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kurai kļuvis neiespējams izpildīt saistības </w:t>
      </w:r>
      <w:r w:rsidRPr="002E7CEF">
        <w:rPr>
          <w:rFonts w:ascii="Times New Roman" w:hAnsi="Times New Roman"/>
          <w:sz w:val="24"/>
          <w:szCs w:val="24"/>
        </w:rPr>
        <w:t xml:space="preserve">nepārvaramas varas apstākļu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dēļ, nekavējoties, bet ne vēlāk kā 3 (trīs) darba dienu laikā, jāpaziņo otrai </w:t>
      </w: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PUSEI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rakstiski par šādu apstākļu rašanos. Nesavlaicīga paziņojuma gadījumā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PUSES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netiek atbrīvotas no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saistību izpildes.</w:t>
      </w:r>
    </w:p>
    <w:p w:rsidR="00551D2C" w:rsidRPr="001177A2" w:rsidRDefault="00551D2C" w:rsidP="00551D2C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Pēc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7.2. punktā minētā paziņojuma saņemšanas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PUSES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vienojas par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izpildes termiņa pagarināšanu, nepieciešamajām izmaiņām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vai arī par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izbeigšanu.</w:t>
      </w:r>
    </w:p>
    <w:p w:rsidR="00551D2C" w:rsidRPr="00581900" w:rsidRDefault="00551D2C" w:rsidP="00551D2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2C" w:rsidRPr="002E7CEF" w:rsidRDefault="00551D2C" w:rsidP="00551D2C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8.</w:t>
      </w:r>
      <w:r w:rsidRPr="002E7CEF">
        <w:rPr>
          <w:rFonts w:ascii="Times New Roman" w:hAnsi="Times New Roman"/>
          <w:b/>
          <w:bCs/>
          <w:caps/>
          <w:color w:val="000000"/>
          <w:spacing w:val="9"/>
          <w:sz w:val="24"/>
          <w:szCs w:val="24"/>
        </w:rPr>
        <w:t xml:space="preserve">Citi </w:t>
      </w:r>
      <w:r w:rsidRPr="002E7CEF"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  <w:t>noteikumi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 katra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nozīmē vienu vai vairākas kontaktpersonas, kuru pienākums ir sekot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A608B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608BB" w:rsidRPr="00A608BB">
        <w:rPr>
          <w:rFonts w:ascii="Times New Roman" w:hAnsi="Times New Roman"/>
          <w:b/>
          <w:color w:val="000000"/>
          <w:spacing w:val="-2"/>
          <w:sz w:val="24"/>
          <w:szCs w:val="24"/>
        </w:rPr>
        <w:t>Uģis Bisenieks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,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tālruņa </w:t>
      </w:r>
      <w:r w:rsidRPr="00A608BB">
        <w:rPr>
          <w:rFonts w:ascii="Times New Roman" w:hAnsi="Times New Roman"/>
          <w:color w:val="000000"/>
          <w:spacing w:val="-2"/>
          <w:sz w:val="24"/>
          <w:szCs w:val="24"/>
        </w:rPr>
        <w:t xml:space="preserve">Nr.: </w:t>
      </w:r>
      <w:r w:rsidR="00A608BB" w:rsidRPr="00A608BB">
        <w:rPr>
          <w:rFonts w:ascii="Times New Roman" w:hAnsi="Times New Roman"/>
          <w:sz w:val="24"/>
          <w:szCs w:val="24"/>
        </w:rPr>
        <w:t>29333956</w:t>
      </w:r>
      <w:r w:rsidRPr="00A608BB">
        <w:rPr>
          <w:rFonts w:ascii="Times New Roman" w:hAnsi="Times New Roman"/>
          <w:color w:val="000000"/>
          <w:spacing w:val="-2"/>
          <w:sz w:val="24"/>
          <w:szCs w:val="24"/>
        </w:rPr>
        <w:t>, 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-pasta adrese</w:t>
      </w:r>
      <w:r w:rsidR="00A608BB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="00A608BB" w:rsidRPr="00A608BB">
        <w:rPr>
          <w:rFonts w:ascii="Times New Roman" w:hAnsi="Times New Roman"/>
          <w:color w:val="000000"/>
          <w:spacing w:val="-2"/>
          <w:sz w:val="24"/>
          <w:szCs w:val="24"/>
        </w:rPr>
        <w:t>ugis.bisenieks@lu.lv</w:t>
      </w:r>
      <w:r w:rsidRPr="00A608B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IZPILDĪTĀJA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0684">
        <w:rPr>
          <w:rFonts w:ascii="Times New Roman" w:hAnsi="Times New Roman"/>
          <w:color w:val="000000"/>
          <w:spacing w:val="-2"/>
          <w:sz w:val="24"/>
          <w:szCs w:val="24"/>
        </w:rPr>
        <w:t>kontaktpersona</w:t>
      </w:r>
      <w:r w:rsidR="00860684" w:rsidRPr="00860684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="00860684" w:rsidRPr="0086068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Daina </w:t>
      </w:r>
      <w:proofErr w:type="spellStart"/>
      <w:r w:rsidR="00860684" w:rsidRPr="00860684">
        <w:rPr>
          <w:rFonts w:ascii="Times New Roman" w:hAnsi="Times New Roman"/>
          <w:b/>
          <w:color w:val="000000"/>
          <w:spacing w:val="-2"/>
          <w:sz w:val="24"/>
          <w:szCs w:val="24"/>
        </w:rPr>
        <w:t>Ukina</w:t>
      </w:r>
      <w:proofErr w:type="spellEnd"/>
      <w:r w:rsidR="00860684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860684" w:rsidRPr="00860684">
        <w:rPr>
          <w:rFonts w:ascii="Times New Roman" w:hAnsi="Times New Roman"/>
          <w:color w:val="000000"/>
          <w:spacing w:val="-2"/>
          <w:sz w:val="24"/>
          <w:szCs w:val="24"/>
        </w:rPr>
        <w:t xml:space="preserve"> tālruņa Nr.: 22335126</w:t>
      </w:r>
      <w:r w:rsidR="00A608BB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860684" w:rsidRPr="00860684">
        <w:rPr>
          <w:rFonts w:ascii="Times New Roman" w:hAnsi="Times New Roman"/>
          <w:color w:val="000000"/>
          <w:spacing w:val="-2"/>
          <w:sz w:val="24"/>
          <w:szCs w:val="24"/>
        </w:rPr>
        <w:t xml:space="preserve"> e-pasta adrese: multilines@multilines.lv.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otra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tiek </w:t>
      </w:r>
      <w:proofErr w:type="spellStart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informēta 3 (trīs) darba dienu laikā.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 iesaistītā personāla un apakšuzņēmēju, ja tādi ir piesaistīti, </w:t>
      </w:r>
      <w:r>
        <w:rPr>
          <w:rFonts w:ascii="Times New Roman" w:hAnsi="Times New Roman"/>
          <w:sz w:val="24"/>
          <w:szCs w:val="24"/>
        </w:rPr>
        <w:tab/>
        <w:t>m</w:t>
      </w:r>
      <w:r w:rsidR="009F7B0A">
        <w:rPr>
          <w:rFonts w:ascii="Times New Roman" w:hAnsi="Times New Roman"/>
          <w:sz w:val="24"/>
          <w:szCs w:val="24"/>
        </w:rPr>
        <w:t xml:space="preserve">aiņa </w:t>
      </w:r>
      <w:r w:rsidRPr="002E7CEF">
        <w:rPr>
          <w:rFonts w:ascii="Times New Roman" w:hAnsi="Times New Roman"/>
          <w:sz w:val="24"/>
          <w:szCs w:val="24"/>
        </w:rPr>
        <w:t>tiek veikta atbilstoši Publisko iepirkumu likuma 6</w:t>
      </w:r>
      <w:r>
        <w:rPr>
          <w:rFonts w:ascii="Times New Roman" w:hAnsi="Times New Roman"/>
          <w:sz w:val="24"/>
          <w:szCs w:val="24"/>
        </w:rPr>
        <w:t>2</w:t>
      </w:r>
      <w:r w:rsidRPr="002E7CEF">
        <w:rPr>
          <w:rFonts w:ascii="Times New Roman" w:hAnsi="Times New Roman"/>
          <w:sz w:val="24"/>
          <w:szCs w:val="24"/>
        </w:rPr>
        <w:t xml:space="preserve">.panta </w:t>
      </w:r>
      <w:r>
        <w:rPr>
          <w:rFonts w:ascii="Times New Roman" w:hAnsi="Times New Roman"/>
          <w:sz w:val="24"/>
          <w:szCs w:val="24"/>
        </w:rPr>
        <w:t>noteiktajam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 w:rsidRPr="002E7CE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PUSES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 w:rsidRPr="002E7CEF"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Šī </w:t>
      </w:r>
      <w:r w:rsidRPr="002E7CEF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izpildes gaitā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PIEDĀVĀJUMS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spacing w:val="6"/>
          <w:sz w:val="24"/>
          <w:szCs w:val="24"/>
        </w:rPr>
        <w:t xml:space="preserve">Šis </w:t>
      </w: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3A7627">
        <w:rPr>
          <w:rFonts w:ascii="Times New Roman" w:hAnsi="Times New Roman"/>
          <w:sz w:val="24"/>
          <w:szCs w:val="24"/>
        </w:rPr>
        <w:t xml:space="preserve">7 </w:t>
      </w:r>
      <w:r w:rsidRPr="002E7CEF">
        <w:rPr>
          <w:rFonts w:ascii="Times New Roman" w:hAnsi="Times New Roman"/>
          <w:sz w:val="24"/>
          <w:szCs w:val="24"/>
        </w:rPr>
        <w:t>(</w:t>
      </w:r>
      <w:r w:rsidR="003A7627">
        <w:rPr>
          <w:rFonts w:ascii="Times New Roman" w:hAnsi="Times New Roman"/>
          <w:sz w:val="24"/>
          <w:szCs w:val="24"/>
        </w:rPr>
        <w:t>septiņām</w:t>
      </w:r>
      <w:r w:rsidRPr="002E7CEF">
        <w:rPr>
          <w:rFonts w:ascii="Times New Roman" w:hAnsi="Times New Roman"/>
          <w:sz w:val="24"/>
          <w:szCs w:val="24"/>
        </w:rPr>
        <w:t>) lapām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 w:rsidRPr="002E7CEF">
        <w:rPr>
          <w:rFonts w:ascii="Times New Roman" w:hAnsi="Times New Roman"/>
          <w:bCs/>
          <w:spacing w:val="6"/>
          <w:sz w:val="24"/>
          <w:szCs w:val="24"/>
        </w:rPr>
        <w:t>,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otrs – pie </w:t>
      </w:r>
      <w:r w:rsidRPr="002E7CEF">
        <w:rPr>
          <w:rFonts w:ascii="Times New Roman" w:hAnsi="Times New Roman"/>
          <w:b/>
          <w:bCs/>
          <w:sz w:val="24"/>
          <w:szCs w:val="24"/>
        </w:rPr>
        <w:t>IZPILDĪTĀJA</w:t>
      </w:r>
      <w:r w:rsidRPr="002E7CEF">
        <w:rPr>
          <w:rFonts w:ascii="Times New Roman" w:hAnsi="Times New Roman"/>
          <w:bCs/>
          <w:sz w:val="24"/>
          <w:szCs w:val="24"/>
        </w:rPr>
        <w:t>.</w:t>
      </w:r>
    </w:p>
    <w:p w:rsidR="00551D2C" w:rsidRPr="002E7CEF" w:rsidRDefault="00551D2C" w:rsidP="00551D2C">
      <w:pPr>
        <w:numPr>
          <w:ilvl w:val="0"/>
          <w:numId w:val="12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551D2C" w:rsidRPr="002E7CEF" w:rsidRDefault="00551D2C" w:rsidP="00551D2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pielikums „Tehniskā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 xml:space="preserve">piedāvājums” uz </w:t>
      </w:r>
      <w:r w:rsidR="005C46D6">
        <w:rPr>
          <w:rFonts w:ascii="Times New Roman" w:hAnsi="Times New Roman"/>
          <w:sz w:val="24"/>
          <w:szCs w:val="24"/>
        </w:rPr>
        <w:t>6</w:t>
      </w:r>
      <w:r w:rsidR="003A7627">
        <w:rPr>
          <w:rFonts w:ascii="Times New Roman" w:hAnsi="Times New Roman"/>
          <w:sz w:val="24"/>
          <w:szCs w:val="24"/>
        </w:rPr>
        <w:t xml:space="preserve"> (</w:t>
      </w:r>
      <w:r w:rsidR="005C46D6">
        <w:rPr>
          <w:rFonts w:ascii="Times New Roman" w:hAnsi="Times New Roman"/>
          <w:sz w:val="24"/>
          <w:szCs w:val="24"/>
        </w:rPr>
        <w:t>seš</w:t>
      </w:r>
      <w:r w:rsidR="003A7627">
        <w:rPr>
          <w:rFonts w:ascii="Times New Roman" w:hAnsi="Times New Roman"/>
          <w:sz w:val="24"/>
          <w:szCs w:val="24"/>
        </w:rPr>
        <w:t>ām)</w:t>
      </w:r>
      <w:r w:rsidRPr="002E7CEF">
        <w:rPr>
          <w:rFonts w:ascii="Times New Roman" w:hAnsi="Times New Roman"/>
          <w:sz w:val="24"/>
          <w:szCs w:val="24"/>
        </w:rPr>
        <w:t xml:space="preserve"> lapām;</w:t>
      </w:r>
    </w:p>
    <w:p w:rsidR="00551D2C" w:rsidRPr="002E7CEF" w:rsidRDefault="00551D2C" w:rsidP="00551D2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„Finanšu piedāvājums” uz </w:t>
      </w:r>
      <w:r w:rsidR="005C46D6">
        <w:rPr>
          <w:rFonts w:ascii="Times New Roman" w:hAnsi="Times New Roman"/>
          <w:sz w:val="24"/>
          <w:szCs w:val="24"/>
        </w:rPr>
        <w:t>1</w:t>
      </w:r>
      <w:r w:rsidR="003A7627">
        <w:rPr>
          <w:rFonts w:ascii="Times New Roman" w:hAnsi="Times New Roman"/>
          <w:sz w:val="24"/>
          <w:szCs w:val="24"/>
        </w:rPr>
        <w:t xml:space="preserve"> (</w:t>
      </w:r>
      <w:r w:rsidR="005C46D6">
        <w:rPr>
          <w:rFonts w:ascii="Times New Roman" w:hAnsi="Times New Roman"/>
          <w:sz w:val="24"/>
          <w:szCs w:val="24"/>
        </w:rPr>
        <w:t>vienas</w:t>
      </w:r>
      <w:r w:rsidR="003A7627">
        <w:rPr>
          <w:rFonts w:ascii="Times New Roman" w:hAnsi="Times New Roman"/>
          <w:sz w:val="24"/>
          <w:szCs w:val="24"/>
        </w:rPr>
        <w:t>)</w:t>
      </w:r>
      <w:r w:rsidRPr="002E7CEF">
        <w:rPr>
          <w:rFonts w:ascii="Times New Roman" w:hAnsi="Times New Roman"/>
          <w:sz w:val="24"/>
          <w:szCs w:val="24"/>
        </w:rPr>
        <w:t xml:space="preserve"> lap</w:t>
      </w:r>
      <w:r w:rsidR="005C46D6">
        <w:rPr>
          <w:rFonts w:ascii="Times New Roman" w:hAnsi="Times New Roman"/>
          <w:sz w:val="24"/>
          <w:szCs w:val="24"/>
        </w:rPr>
        <w:t>as</w:t>
      </w:r>
      <w:r w:rsidRPr="002E7CEF">
        <w:rPr>
          <w:rFonts w:ascii="Times New Roman" w:hAnsi="Times New Roman"/>
          <w:sz w:val="24"/>
          <w:szCs w:val="24"/>
        </w:rPr>
        <w:t>;</w:t>
      </w:r>
    </w:p>
    <w:p w:rsidR="00551D2C" w:rsidRPr="002E7CEF" w:rsidRDefault="00551D2C" w:rsidP="00551D2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“Pieņemšanas-nodošanas akts” (paraugs) uz </w:t>
      </w:r>
      <w:r w:rsidR="003A7627">
        <w:rPr>
          <w:rFonts w:ascii="Times New Roman" w:hAnsi="Times New Roman"/>
          <w:sz w:val="24"/>
          <w:szCs w:val="24"/>
        </w:rPr>
        <w:t>2 (divām)</w:t>
      </w:r>
      <w:r w:rsidRPr="002E7CEF">
        <w:rPr>
          <w:rFonts w:ascii="Times New Roman" w:hAnsi="Times New Roman"/>
          <w:sz w:val="24"/>
          <w:szCs w:val="24"/>
        </w:rPr>
        <w:t xml:space="preserve"> lapām.</w:t>
      </w:r>
    </w:p>
    <w:p w:rsidR="00551D2C" w:rsidRPr="002E7CEF" w:rsidRDefault="00551D2C" w:rsidP="00551D2C">
      <w:p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8.10.Visi šī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pielikumi ir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neatņemamas sastāvdaļas.</w:t>
      </w:r>
    </w:p>
    <w:p w:rsidR="003A7627" w:rsidRPr="002E7CEF" w:rsidRDefault="003A7627" w:rsidP="003A7627">
      <w:pPr>
        <w:spacing w:after="160" w:line="259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br w:type="page"/>
      </w:r>
    </w:p>
    <w:p w:rsidR="00551D2C" w:rsidRPr="002E7CEF" w:rsidRDefault="00551D2C" w:rsidP="00551D2C">
      <w:pPr>
        <w:shd w:val="clear" w:color="auto" w:fill="FFFFFF"/>
        <w:spacing w:after="456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lastRenderedPageBreak/>
        <w:t>9. 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86"/>
        <w:gridCol w:w="4674"/>
      </w:tblGrid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IZPILDĪTĀJS: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51D2C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Multilines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</w:tcPr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Juridiskā adrese:</w:t>
            </w:r>
          </w:p>
          <w:p w:rsidR="00551D2C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Jaunmoku iela 34, Rīga, LV-1046</w:t>
            </w:r>
            <w:r w:rsidR="00551D2C"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spacing w:after="0" w:line="240" w:lineRule="auto"/>
              <w:ind w:left="-74" w:firstLine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>. Nr.3341000218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3A7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3A7627">
              <w:rPr>
                <w:rFonts w:ascii="Times New Roman" w:hAnsi="Times New Roman"/>
                <w:color w:val="000000"/>
                <w:sz w:val="24"/>
                <w:szCs w:val="24"/>
              </w:rPr>
              <w:t>40003799726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2E7CEF" w:rsidRDefault="00551D2C" w:rsidP="00AC0CF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>. Nr. LV90000076669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3A7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PVN reģ.Nr.</w:t>
            </w:r>
            <w:r w:rsidR="003A7627">
              <w:rPr>
                <w:rFonts w:ascii="Times New Roman" w:hAnsi="Times New Roman"/>
                <w:color w:val="000000"/>
                <w:sz w:val="24"/>
                <w:szCs w:val="24"/>
              </w:rPr>
              <w:t>LV40003799726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3A762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Tel., fakss: </w:t>
            </w:r>
          </w:p>
          <w:p w:rsidR="00551D2C" w:rsidRPr="003A7627" w:rsidRDefault="00551D2C" w:rsidP="002541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>Konta Nr.:</w:t>
            </w:r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2541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 Nr.: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3A7627" w:rsidRDefault="00551D2C" w:rsidP="002541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Banka: </w:t>
            </w:r>
          </w:p>
        </w:tc>
        <w:tc>
          <w:tcPr>
            <w:tcW w:w="2497" w:type="pct"/>
            <w:vAlign w:val="center"/>
          </w:tcPr>
          <w:p w:rsidR="00551D2C" w:rsidRPr="002E7CEF" w:rsidRDefault="00551D2C" w:rsidP="002541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Banka: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551D2C" w:rsidRPr="003A762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Kods: </w:t>
            </w:r>
          </w:p>
          <w:p w:rsidR="00551D2C" w:rsidRPr="003A7627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551D2C" w:rsidRPr="002E7CEF" w:rsidRDefault="00551D2C" w:rsidP="002541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Kods: </w:t>
            </w:r>
          </w:p>
        </w:tc>
      </w:tr>
      <w:tr w:rsidR="00551D2C" w:rsidRPr="002E7CEF" w:rsidTr="00AC0CF6">
        <w:trPr>
          <w:jc w:val="center"/>
        </w:trPr>
        <w:tc>
          <w:tcPr>
            <w:tcW w:w="2503" w:type="pct"/>
            <w:vAlign w:val="center"/>
          </w:tcPr>
          <w:p w:rsidR="003A7627" w:rsidRDefault="003A7627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627" w:rsidRPr="002E7CEF" w:rsidRDefault="003A7627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5415F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415F" w:rsidRPr="002E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3A7627" w:rsidRDefault="003A7627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347E" w:rsidRPr="002E7CEF" w:rsidRDefault="0068347E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68347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415F" w:rsidRPr="002E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1D2C" w:rsidRPr="002E7CEF" w:rsidRDefault="00551D2C" w:rsidP="00AC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1D2C" w:rsidRDefault="00551D2C" w:rsidP="00551D2C">
      <w:pPr>
        <w:rPr>
          <w:rFonts w:ascii="Times New Roman" w:hAnsi="Times New Roman"/>
          <w:b/>
          <w:sz w:val="24"/>
          <w:szCs w:val="24"/>
        </w:rPr>
      </w:pPr>
    </w:p>
    <w:p w:rsidR="00551D2C" w:rsidRDefault="00551D2C" w:rsidP="00551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51D2C" w:rsidSect="003A762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82" w:rsidRDefault="006C5F82" w:rsidP="003A7627">
      <w:pPr>
        <w:spacing w:after="0" w:line="240" w:lineRule="auto"/>
      </w:pPr>
      <w:r>
        <w:separator/>
      </w:r>
    </w:p>
  </w:endnote>
  <w:endnote w:type="continuationSeparator" w:id="0">
    <w:p w:rsidR="006C5F82" w:rsidRDefault="006C5F82" w:rsidP="003A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2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627" w:rsidRDefault="003A7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1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7627" w:rsidRDefault="003A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82" w:rsidRDefault="006C5F82" w:rsidP="003A7627">
      <w:pPr>
        <w:spacing w:after="0" w:line="240" w:lineRule="auto"/>
      </w:pPr>
      <w:r>
        <w:separator/>
      </w:r>
    </w:p>
  </w:footnote>
  <w:footnote w:type="continuationSeparator" w:id="0">
    <w:p w:rsidR="006C5F82" w:rsidRDefault="006C5F82" w:rsidP="003A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ECA"/>
    <w:multiLevelType w:val="hybridMultilevel"/>
    <w:tmpl w:val="8FB6E18A"/>
    <w:lvl w:ilvl="0" w:tplc="5BDC99A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158D8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FFB18A6"/>
    <w:multiLevelType w:val="hybridMultilevel"/>
    <w:tmpl w:val="817E5F8E"/>
    <w:lvl w:ilvl="0" w:tplc="636A37F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50BFB"/>
    <w:multiLevelType w:val="hybridMultilevel"/>
    <w:tmpl w:val="B1082D84"/>
    <w:lvl w:ilvl="0" w:tplc="DE3652F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91AAA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496E3A94"/>
    <w:multiLevelType w:val="hybridMultilevel"/>
    <w:tmpl w:val="F5209430"/>
    <w:lvl w:ilvl="0" w:tplc="C60C482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47717"/>
    <w:multiLevelType w:val="hybridMultilevel"/>
    <w:tmpl w:val="161A35F0"/>
    <w:lvl w:ilvl="0" w:tplc="67409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851F7F"/>
    <w:multiLevelType w:val="hybridMultilevel"/>
    <w:tmpl w:val="0F34C14A"/>
    <w:lvl w:ilvl="0" w:tplc="820C7CA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101B29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FFB4F82"/>
    <w:multiLevelType w:val="hybridMultilevel"/>
    <w:tmpl w:val="81BC7406"/>
    <w:lvl w:ilvl="0" w:tplc="939442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B2C103C"/>
    <w:multiLevelType w:val="multilevel"/>
    <w:tmpl w:val="854E9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E706E31"/>
    <w:multiLevelType w:val="multilevel"/>
    <w:tmpl w:val="05FACB90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C"/>
    <w:rsid w:val="00075AEC"/>
    <w:rsid w:val="00131D3D"/>
    <w:rsid w:val="00227C18"/>
    <w:rsid w:val="0025415F"/>
    <w:rsid w:val="00346B17"/>
    <w:rsid w:val="003A7627"/>
    <w:rsid w:val="003B0612"/>
    <w:rsid w:val="00551D2C"/>
    <w:rsid w:val="005C46D6"/>
    <w:rsid w:val="006558A4"/>
    <w:rsid w:val="0068347E"/>
    <w:rsid w:val="006C5F82"/>
    <w:rsid w:val="00860684"/>
    <w:rsid w:val="009F7B0A"/>
    <w:rsid w:val="00A608BB"/>
    <w:rsid w:val="00A84ED0"/>
    <w:rsid w:val="00B06B57"/>
    <w:rsid w:val="00BC07DC"/>
    <w:rsid w:val="00BF3D84"/>
    <w:rsid w:val="00C8074E"/>
    <w:rsid w:val="00D02DA5"/>
    <w:rsid w:val="00D62169"/>
    <w:rsid w:val="00ED287D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0757"/>
  <w15:chartTrackingRefBased/>
  <w15:docId w15:val="{56BD1880-960B-466C-9838-0E99F90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2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Normal bullet 2,Bullet list,2,Saistīto dokumentu saraksts"/>
    <w:basedOn w:val="Normal"/>
    <w:link w:val="ListParagraphChar"/>
    <w:uiPriority w:val="34"/>
    <w:qFormat/>
    <w:rsid w:val="00551D2C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Normal bullet 2 Char,Bullet list Char,2 Char,Saistīto dokumentu saraksts Char"/>
    <w:link w:val="ListParagraph"/>
    <w:uiPriority w:val="34"/>
    <w:qFormat/>
    <w:locked/>
    <w:rsid w:val="00551D2C"/>
    <w:rPr>
      <w:rFonts w:ascii="Calibri" w:eastAsia="Times New Roman" w:hAnsi="Calibri" w:cs="Times New Roman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A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27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A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27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11</cp:revision>
  <dcterms:created xsi:type="dcterms:W3CDTF">2018-12-06T13:49:00Z</dcterms:created>
  <dcterms:modified xsi:type="dcterms:W3CDTF">2019-01-21T08:03:00Z</dcterms:modified>
</cp:coreProperties>
</file>